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16044" w14:textId="1539CA42" w:rsidR="008740EC" w:rsidRPr="00712016" w:rsidRDefault="007B4C65" w:rsidP="00F07215">
      <w:pPr>
        <w:spacing w:after="0"/>
        <w:rPr>
          <w:rFonts w:asciiTheme="majorHAnsi" w:hAnsiTheme="majorHAnsi"/>
          <w:color w:val="0070C0"/>
          <w:sz w:val="36"/>
          <w:szCs w:val="36"/>
        </w:rPr>
      </w:pPr>
      <w:r>
        <w:rPr>
          <w:rFonts w:asciiTheme="majorHAnsi" w:hAnsiTheme="majorHAnsi"/>
          <w:color w:val="0070C0"/>
          <w:sz w:val="36"/>
          <w:szCs w:val="36"/>
        </w:rPr>
        <w:t>nCounter</w:t>
      </w:r>
      <w:r w:rsidR="00CD2CEB">
        <w:rPr>
          <w:rFonts w:asciiTheme="majorHAnsi" w:hAnsiTheme="majorHAnsi"/>
          <w:color w:val="0070C0"/>
          <w:sz w:val="36"/>
          <w:szCs w:val="36"/>
        </w:rPr>
        <w:t>®</w:t>
      </w:r>
      <w:r>
        <w:rPr>
          <w:rFonts w:asciiTheme="majorHAnsi" w:hAnsiTheme="majorHAnsi"/>
          <w:color w:val="0070C0"/>
          <w:sz w:val="36"/>
          <w:szCs w:val="36"/>
        </w:rPr>
        <w:t xml:space="preserve"> </w:t>
      </w:r>
      <w:r w:rsidR="00CD2CEB">
        <w:rPr>
          <w:rFonts w:asciiTheme="majorHAnsi" w:hAnsiTheme="majorHAnsi"/>
          <w:color w:val="0070C0"/>
          <w:sz w:val="36"/>
          <w:szCs w:val="36"/>
        </w:rPr>
        <w:t>Pro Analysis System Cybersecurity FAQ</w:t>
      </w:r>
    </w:p>
    <w:p w14:paraId="09FBDC48" w14:textId="2FA0FE29" w:rsidR="00F07215" w:rsidRDefault="00CD2CEB" w:rsidP="00F07215">
      <w:pPr>
        <w:spacing w:after="200" w:line="264" w:lineRule="auto"/>
        <w:rPr>
          <w:sz w:val="21"/>
          <w:szCs w:val="21"/>
        </w:rPr>
      </w:pPr>
      <w:r>
        <w:rPr>
          <w:i/>
          <w:sz w:val="21"/>
          <w:szCs w:val="21"/>
        </w:rPr>
        <w:t>April 2022</w:t>
      </w:r>
    </w:p>
    <w:p w14:paraId="10E75A1D" w14:textId="405A44BF" w:rsidR="00F07215" w:rsidRDefault="00B56C31" w:rsidP="00F07215">
      <w:pPr>
        <w:spacing w:after="200" w:line="264" w:lineRule="auto"/>
        <w:rPr>
          <w:sz w:val="21"/>
          <w:szCs w:val="21"/>
        </w:rPr>
      </w:pPr>
      <w:r w:rsidRPr="001A6103">
        <w:rPr>
          <w:sz w:val="21"/>
          <w:szCs w:val="21"/>
        </w:rPr>
        <w:t xml:space="preserve">Cybersecurity is an important consideration for research and clinical laboratories. To help </w:t>
      </w:r>
      <w:r w:rsidR="004041AE" w:rsidRPr="001A6103">
        <w:rPr>
          <w:sz w:val="21"/>
          <w:szCs w:val="21"/>
        </w:rPr>
        <w:t xml:space="preserve">answer common questions from </w:t>
      </w:r>
      <w:r w:rsidR="00942709">
        <w:rPr>
          <w:sz w:val="21"/>
          <w:szCs w:val="21"/>
        </w:rPr>
        <w:t>customers using nCounter</w:t>
      </w:r>
      <w:r w:rsidR="00DE50FC">
        <w:rPr>
          <w:rFonts w:cstheme="minorHAnsi"/>
          <w:sz w:val="21"/>
          <w:szCs w:val="21"/>
        </w:rPr>
        <w:t>®</w:t>
      </w:r>
      <w:r w:rsidR="00942709">
        <w:rPr>
          <w:sz w:val="21"/>
          <w:szCs w:val="21"/>
        </w:rPr>
        <w:t xml:space="preserve"> </w:t>
      </w:r>
      <w:r w:rsidR="00CD2CEB">
        <w:rPr>
          <w:sz w:val="21"/>
          <w:szCs w:val="21"/>
        </w:rPr>
        <w:t>Pro Analysis System</w:t>
      </w:r>
      <w:r w:rsidRPr="001A6103">
        <w:rPr>
          <w:sz w:val="21"/>
          <w:szCs w:val="21"/>
        </w:rPr>
        <w:t xml:space="preserve">, we have prepared a FAQ </w:t>
      </w:r>
      <w:r w:rsidR="004041AE" w:rsidRPr="001A6103">
        <w:rPr>
          <w:sz w:val="21"/>
          <w:szCs w:val="21"/>
        </w:rPr>
        <w:t>intended for lab managers and IT administrators</w:t>
      </w:r>
      <w:r w:rsidR="00F07215">
        <w:rPr>
          <w:sz w:val="21"/>
          <w:szCs w:val="21"/>
        </w:rPr>
        <w:t xml:space="preserve">. </w:t>
      </w:r>
    </w:p>
    <w:p w14:paraId="77CC3C10" w14:textId="429B1DFE" w:rsidR="0085684D" w:rsidRPr="003C1BE8" w:rsidRDefault="0085684D" w:rsidP="0085684D">
      <w:pPr>
        <w:pStyle w:val="BodyText2"/>
        <w:ind w:left="0"/>
        <w:rPr>
          <w:rFonts w:asciiTheme="minorHAnsi" w:hAnsiTheme="minorHAnsi" w:cstheme="minorBidi"/>
          <w:sz w:val="22"/>
          <w:szCs w:val="22"/>
        </w:rPr>
      </w:pPr>
      <w:r w:rsidRPr="41A738D9">
        <w:rPr>
          <w:rFonts w:asciiTheme="minorHAnsi" w:hAnsiTheme="minorHAnsi" w:cstheme="minorBidi"/>
          <w:sz w:val="22"/>
          <w:szCs w:val="22"/>
        </w:rPr>
        <w:t xml:space="preserve">The nCounter </w:t>
      </w:r>
      <w:r>
        <w:rPr>
          <w:rFonts w:asciiTheme="minorHAnsi" w:hAnsiTheme="minorHAnsi" w:cstheme="minorBidi"/>
          <w:sz w:val="22"/>
          <w:szCs w:val="22"/>
        </w:rPr>
        <w:t xml:space="preserve">Pro Analysis System (nCounter Pro) </w:t>
      </w:r>
      <w:r w:rsidRPr="41A738D9">
        <w:rPr>
          <w:rFonts w:asciiTheme="minorHAnsi" w:hAnsiTheme="minorHAnsi" w:cstheme="minorBidi"/>
          <w:sz w:val="22"/>
          <w:szCs w:val="22"/>
        </w:rPr>
        <w:t xml:space="preserve">is composed of </w:t>
      </w:r>
      <w:r>
        <w:rPr>
          <w:rFonts w:asciiTheme="minorHAnsi" w:hAnsiTheme="minorHAnsi" w:cstheme="minorBidi"/>
          <w:sz w:val="22"/>
          <w:szCs w:val="22"/>
        </w:rPr>
        <w:t xml:space="preserve">two instruments: </w:t>
      </w:r>
      <w:r w:rsidRPr="41A738D9">
        <w:rPr>
          <w:rFonts w:asciiTheme="minorHAnsi" w:hAnsiTheme="minorHAnsi" w:cstheme="minorBidi"/>
          <w:sz w:val="22"/>
          <w:szCs w:val="22"/>
        </w:rPr>
        <w:t xml:space="preserve">a Prep Station and </w:t>
      </w:r>
      <w:r>
        <w:rPr>
          <w:rFonts w:asciiTheme="minorHAnsi" w:hAnsiTheme="minorHAnsi" w:cstheme="minorBidi"/>
          <w:sz w:val="22"/>
          <w:szCs w:val="22"/>
        </w:rPr>
        <w:t xml:space="preserve">a </w:t>
      </w:r>
      <w:r w:rsidRPr="41A738D9">
        <w:rPr>
          <w:rFonts w:asciiTheme="minorHAnsi" w:hAnsiTheme="minorHAnsi" w:cstheme="minorBidi"/>
          <w:sz w:val="22"/>
          <w:szCs w:val="22"/>
        </w:rPr>
        <w:t>Digital Analyzer. The Prep Station is a liquid handling robot that removes excess reagents and binds, immobilizes, and aligns molecules in place</w:t>
      </w:r>
      <w:r>
        <w:rPr>
          <w:rFonts w:asciiTheme="minorHAnsi" w:hAnsiTheme="minorHAnsi" w:cstheme="minorBidi"/>
          <w:sz w:val="22"/>
          <w:szCs w:val="22"/>
        </w:rPr>
        <w:t xml:space="preserve"> on a cartridge</w:t>
      </w:r>
      <w:r w:rsidRPr="41A738D9">
        <w:rPr>
          <w:rFonts w:asciiTheme="minorHAnsi" w:hAnsiTheme="minorHAnsi" w:cstheme="minorBidi"/>
          <w:sz w:val="22"/>
          <w:szCs w:val="22"/>
        </w:rPr>
        <w:t xml:space="preserve">, so when </w:t>
      </w:r>
      <w:r>
        <w:rPr>
          <w:rFonts w:asciiTheme="minorHAnsi" w:hAnsiTheme="minorHAnsi" w:cstheme="minorBidi"/>
          <w:sz w:val="22"/>
          <w:szCs w:val="22"/>
        </w:rPr>
        <w:t>it is</w:t>
      </w:r>
      <w:r w:rsidRPr="41A738D9">
        <w:rPr>
          <w:rFonts w:asciiTheme="minorHAnsi" w:hAnsiTheme="minorHAnsi" w:cstheme="minorBidi"/>
          <w:sz w:val="22"/>
          <w:szCs w:val="22"/>
        </w:rPr>
        <w:t xml:space="preserve"> moved </w:t>
      </w:r>
      <w:r>
        <w:rPr>
          <w:rFonts w:asciiTheme="minorHAnsi" w:hAnsiTheme="minorHAnsi" w:cstheme="minorBidi"/>
          <w:sz w:val="22"/>
          <w:szCs w:val="22"/>
        </w:rPr>
        <w:t>to</w:t>
      </w:r>
      <w:r w:rsidRPr="41A738D9">
        <w:rPr>
          <w:rFonts w:asciiTheme="minorHAnsi" w:hAnsiTheme="minorHAnsi" w:cstheme="minorBidi"/>
          <w:sz w:val="22"/>
          <w:szCs w:val="22"/>
        </w:rPr>
        <w:t xml:space="preserve"> the Digital Analyzer,</w:t>
      </w:r>
      <w:r>
        <w:rPr>
          <w:rFonts w:asciiTheme="minorHAnsi" w:hAnsiTheme="minorHAnsi" w:cstheme="minorBidi"/>
          <w:sz w:val="22"/>
          <w:szCs w:val="22"/>
        </w:rPr>
        <w:t xml:space="preserve"> the</w:t>
      </w:r>
      <w:r w:rsidRPr="41A738D9">
        <w:rPr>
          <w:rFonts w:asciiTheme="minorHAnsi" w:hAnsiTheme="minorHAnsi" w:cstheme="minorBidi"/>
          <w:sz w:val="22"/>
          <w:szCs w:val="22"/>
        </w:rPr>
        <w:t xml:space="preserve"> </w:t>
      </w:r>
      <w:r>
        <w:rPr>
          <w:rFonts w:asciiTheme="minorHAnsi" w:hAnsiTheme="minorHAnsi" w:cstheme="minorBidi"/>
          <w:sz w:val="22"/>
          <w:szCs w:val="22"/>
        </w:rPr>
        <w:t>probes</w:t>
      </w:r>
      <w:r w:rsidRPr="41A738D9">
        <w:rPr>
          <w:rFonts w:asciiTheme="minorHAnsi" w:hAnsiTheme="minorHAnsi" w:cstheme="minorBidi"/>
          <w:sz w:val="22"/>
          <w:szCs w:val="22"/>
        </w:rPr>
        <w:t xml:space="preserve"> can be counted and analyzed.</w:t>
      </w:r>
    </w:p>
    <w:p w14:paraId="45CE773E" w14:textId="7FC9495A" w:rsidR="0085684D" w:rsidRPr="001A6103" w:rsidRDefault="0085684D" w:rsidP="00F07215">
      <w:pPr>
        <w:spacing w:after="200" w:line="264" w:lineRule="auto"/>
        <w:rPr>
          <w:sz w:val="21"/>
          <w:szCs w:val="21"/>
        </w:rPr>
      </w:pPr>
      <w:r w:rsidRPr="00F42FDA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1E9B81" wp14:editId="68100544">
                <wp:simplePos x="0" y="0"/>
                <wp:positionH relativeFrom="margin">
                  <wp:align>left</wp:align>
                </wp:positionH>
                <wp:positionV relativeFrom="paragraph">
                  <wp:posOffset>248787</wp:posOffset>
                </wp:positionV>
                <wp:extent cx="6332220" cy="140462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0D1F" w14:textId="3B162E9F" w:rsidR="00855BED" w:rsidRPr="00C66D1A" w:rsidRDefault="00081EE5" w:rsidP="00C66D1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6D1A">
                              <w:rPr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 the nCounter Pro </w:t>
                            </w:r>
                            <w:r w:rsidRPr="00C66D1A">
                              <w:rPr>
                                <w:b/>
                                <w:sz w:val="24"/>
                                <w:szCs w:val="24"/>
                              </w:rPr>
                              <w:t>need an external network connection</w:t>
                            </w:r>
                            <w:r w:rsidR="00855BED" w:rsidRPr="00C66D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function?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1E9B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6pt;width:498.6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" fillcolor="#deeaf6 [660]">
                <v:textbox style="mso-fit-shape-to-text:t">
                  <w:txbxContent>
                    <w:p w14:paraId="756F0D1F" w14:textId="3B162E9F" w:rsidR="00855BED" w:rsidRPr="00C66D1A" w:rsidRDefault="00081EE5" w:rsidP="00C66D1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C66D1A">
                        <w:rPr>
                          <w:b/>
                          <w:sz w:val="24"/>
                          <w:szCs w:val="24"/>
                        </w:rPr>
                        <w:t>Do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 xml:space="preserve">es the nCounter Pro </w:t>
                      </w:r>
                      <w:r w:rsidRPr="00C66D1A">
                        <w:rPr>
                          <w:b/>
                          <w:sz w:val="24"/>
                          <w:szCs w:val="24"/>
                        </w:rPr>
                        <w:t>need an external network connection</w:t>
                      </w:r>
                      <w:r w:rsidR="00855BED" w:rsidRPr="00C66D1A">
                        <w:rPr>
                          <w:b/>
                          <w:sz w:val="24"/>
                          <w:szCs w:val="24"/>
                        </w:rPr>
                        <w:t xml:space="preserve"> to function?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1"/>
          <w:szCs w:val="21"/>
        </w:rPr>
        <w:t xml:space="preserve"> </w:t>
      </w:r>
    </w:p>
    <w:p w14:paraId="1D50E59B" w14:textId="6059327B" w:rsidR="004041AE" w:rsidRPr="00957D68" w:rsidRDefault="00957D68" w:rsidP="001A6103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70C0"/>
          <w:sz w:val="21"/>
          <w:szCs w:val="21"/>
        </w:rPr>
      </w:pPr>
      <w:r w:rsidRPr="00957D68">
        <w:rPr>
          <w:b/>
          <w:color w:val="0070C0"/>
          <w:sz w:val="21"/>
          <w:szCs w:val="21"/>
        </w:rPr>
        <w:t xml:space="preserve">No. </w:t>
      </w:r>
      <w:r w:rsidR="004041AE" w:rsidRPr="00957D68">
        <w:rPr>
          <w:b/>
          <w:color w:val="0070C0"/>
          <w:sz w:val="21"/>
          <w:szCs w:val="21"/>
        </w:rPr>
        <w:t xml:space="preserve">Use of </w:t>
      </w:r>
      <w:r w:rsidR="00CD2CEB">
        <w:rPr>
          <w:b/>
          <w:color w:val="0070C0"/>
          <w:sz w:val="21"/>
          <w:szCs w:val="21"/>
        </w:rPr>
        <w:t xml:space="preserve">the </w:t>
      </w:r>
      <w:r w:rsidR="004041AE" w:rsidRPr="00957D68">
        <w:rPr>
          <w:b/>
          <w:color w:val="0070C0"/>
          <w:sz w:val="21"/>
          <w:szCs w:val="21"/>
        </w:rPr>
        <w:t xml:space="preserve">system does </w:t>
      </w:r>
      <w:r w:rsidR="004041AE" w:rsidRPr="00957D68">
        <w:rPr>
          <w:b/>
          <w:color w:val="0070C0"/>
          <w:sz w:val="21"/>
          <w:szCs w:val="21"/>
          <w:u w:val="single"/>
        </w:rPr>
        <w:t>not</w:t>
      </w:r>
      <w:r w:rsidRPr="00957D68">
        <w:rPr>
          <w:b/>
          <w:color w:val="0070C0"/>
          <w:sz w:val="21"/>
          <w:szCs w:val="21"/>
        </w:rPr>
        <w:t xml:space="preserve"> require access to external networks.</w:t>
      </w:r>
    </w:p>
    <w:p w14:paraId="0640AA36" w14:textId="1A80AC37" w:rsidR="009A3E0C" w:rsidRPr="009A3E0C" w:rsidRDefault="00CD2CEB" w:rsidP="0085684D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85684D">
        <w:rPr>
          <w:color w:val="000000" w:themeColor="text1"/>
          <w:sz w:val="21"/>
          <w:szCs w:val="21"/>
        </w:rPr>
        <w:t xml:space="preserve">The </w:t>
      </w:r>
      <w:r w:rsidR="004041AE" w:rsidRPr="0085684D">
        <w:rPr>
          <w:color w:val="000000" w:themeColor="text1"/>
          <w:sz w:val="21"/>
          <w:szCs w:val="21"/>
        </w:rPr>
        <w:t>system</w:t>
      </w:r>
      <w:r w:rsidRPr="0085684D">
        <w:rPr>
          <w:color w:val="000000" w:themeColor="text1"/>
          <w:sz w:val="21"/>
          <w:szCs w:val="21"/>
        </w:rPr>
        <w:t xml:space="preserve"> is</w:t>
      </w:r>
      <w:r w:rsidR="004041AE" w:rsidRPr="0085684D">
        <w:rPr>
          <w:color w:val="000000" w:themeColor="text1"/>
          <w:sz w:val="21"/>
          <w:szCs w:val="21"/>
        </w:rPr>
        <w:t xml:space="preserve"> designed to use only local area networks (LANs)</w:t>
      </w:r>
      <w:r w:rsidR="0023622D" w:rsidRPr="0085684D">
        <w:rPr>
          <w:color w:val="000000" w:themeColor="text1"/>
          <w:sz w:val="21"/>
          <w:szCs w:val="21"/>
        </w:rPr>
        <w:t xml:space="preserve"> for communication</w:t>
      </w:r>
      <w:r w:rsidR="009A3E0C">
        <w:rPr>
          <w:color w:val="000000" w:themeColor="text1"/>
          <w:sz w:val="21"/>
          <w:szCs w:val="21"/>
        </w:rPr>
        <w:t>.</w:t>
      </w:r>
      <w:r w:rsidR="0023622D" w:rsidRPr="0085684D">
        <w:rPr>
          <w:color w:val="000000" w:themeColor="text1"/>
          <w:sz w:val="21"/>
          <w:szCs w:val="21"/>
        </w:rPr>
        <w:t xml:space="preserve"> </w:t>
      </w:r>
      <w:r w:rsidR="0085684D">
        <w:rPr>
          <w:color w:val="000000" w:themeColor="text1"/>
          <w:sz w:val="21"/>
          <w:szCs w:val="21"/>
        </w:rPr>
        <w:t xml:space="preserve"> </w:t>
      </w:r>
    </w:p>
    <w:p w14:paraId="30F903E3" w14:textId="03E24513" w:rsidR="00283809" w:rsidRPr="009A3E0C" w:rsidRDefault="00B22B26" w:rsidP="0085684D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85684D">
        <w:rPr>
          <w:sz w:val="21"/>
          <w:szCs w:val="21"/>
        </w:rPr>
        <w:t xml:space="preserve">Laboratories that do not want to expose </w:t>
      </w:r>
      <w:r w:rsidR="00826B5F" w:rsidRPr="0085684D">
        <w:rPr>
          <w:sz w:val="21"/>
          <w:szCs w:val="21"/>
        </w:rPr>
        <w:t xml:space="preserve">nCounter </w:t>
      </w:r>
      <w:r w:rsidRPr="0085684D">
        <w:rPr>
          <w:sz w:val="21"/>
          <w:szCs w:val="21"/>
        </w:rPr>
        <w:t xml:space="preserve">instruments to external-facing networks have the option of </w:t>
      </w:r>
      <w:r w:rsidR="0085684D" w:rsidRPr="0085684D">
        <w:rPr>
          <w:sz w:val="21"/>
          <w:szCs w:val="21"/>
        </w:rPr>
        <w:t>not networking the</w:t>
      </w:r>
      <w:r w:rsidRPr="0085684D">
        <w:rPr>
          <w:sz w:val="21"/>
          <w:szCs w:val="21"/>
        </w:rPr>
        <w:t xml:space="preserve"> Digital Analyzer</w:t>
      </w:r>
      <w:r w:rsidRPr="0085684D">
        <w:rPr>
          <w:rFonts w:cs="Arial"/>
          <w:sz w:val="21"/>
          <w:szCs w:val="21"/>
        </w:rPr>
        <w:t>.</w:t>
      </w:r>
    </w:p>
    <w:p w14:paraId="11632415" w14:textId="4D4D6593" w:rsidR="0085684D" w:rsidRDefault="0085684D" w:rsidP="0085684D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>
        <w:rPr>
          <w:sz w:val="21"/>
          <w:szCs w:val="21"/>
        </w:rPr>
        <w:t>Local networking of the Digital Analyzer is needed to upload CDF and RLF files via the network</w:t>
      </w:r>
      <w:r w:rsidRPr="009A3E0C">
        <w:rPr>
          <w:b/>
          <w:color w:val="000000" w:themeColor="text1"/>
          <w:sz w:val="21"/>
          <w:szCs w:val="21"/>
        </w:rPr>
        <w:t>.</w:t>
      </w:r>
    </w:p>
    <w:p w14:paraId="2D3E976A" w14:textId="4D84FBD1" w:rsidR="0085684D" w:rsidRPr="009A3E0C" w:rsidRDefault="0085684D" w:rsidP="0085684D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>
        <w:rPr>
          <w:sz w:val="21"/>
          <w:szCs w:val="21"/>
        </w:rPr>
        <w:t>Local networking of both the Prep Station and Digital Analyzer is needed to receive email notifications from the system.</w:t>
      </w:r>
    </w:p>
    <w:p w14:paraId="400EC283" w14:textId="59C51748" w:rsidR="00283809" w:rsidRPr="00957D68" w:rsidRDefault="00F16B30" w:rsidP="00957D68">
      <w:pPr>
        <w:rPr>
          <w:rFonts w:cs="Arial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B0C5861" wp14:editId="37141A7C">
                <wp:simplePos x="0" y="0"/>
                <wp:positionH relativeFrom="margin">
                  <wp:align>left</wp:align>
                </wp:positionH>
                <wp:positionV relativeFrom="paragraph">
                  <wp:posOffset>215620</wp:posOffset>
                </wp:positionV>
                <wp:extent cx="6332220" cy="1404620"/>
                <wp:effectExtent l="0" t="0" r="1143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6A752" w14:textId="4675EB42" w:rsidR="00F16B30" w:rsidRPr="00855BED" w:rsidRDefault="00E663E4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16B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How is network traffic controlled on 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the nCounter Pro</w:t>
                            </w:r>
                            <w:r w:rsidR="00F16B30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0C5861" id="_x0000_s1027" type="#_x0000_t202" style="position:absolute;margin-left:0;margin-top:17pt;width:498.6pt;height:110.6pt;z-index:2516981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" fillcolor="#deeaf6 [660]">
                <v:textbox style="mso-fit-shape-to-text:t">
                  <w:txbxContent>
                    <w:p w14:paraId="2D46A752" w14:textId="4675EB42" w:rsidR="00F16B30" w:rsidRPr="00855BED" w:rsidRDefault="00E663E4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16B30">
                        <w:rPr>
                          <w:b/>
                          <w:sz w:val="24"/>
                          <w:szCs w:val="24"/>
                        </w:rPr>
                        <w:t xml:space="preserve">How is network traffic controlled on 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the nCounter Pro</w:t>
                      </w:r>
                      <w:r w:rsidR="00F16B30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1D14D1" w14:textId="2F5CAAE0" w:rsidR="00957D68" w:rsidRPr="00A100E3" w:rsidRDefault="00283809" w:rsidP="001F4FE0">
      <w:pPr>
        <w:pStyle w:val="ListParagraph"/>
        <w:numPr>
          <w:ilvl w:val="0"/>
          <w:numId w:val="10"/>
        </w:numPr>
        <w:tabs>
          <w:tab w:val="left" w:pos="630"/>
        </w:tabs>
        <w:ind w:left="630" w:hanging="270"/>
        <w:rPr>
          <w:rFonts w:cs="Arial"/>
          <w:b/>
          <w:color w:val="0070C0"/>
          <w:sz w:val="21"/>
          <w:szCs w:val="21"/>
        </w:rPr>
      </w:pPr>
      <w:r w:rsidRPr="00A100E3">
        <w:rPr>
          <w:rFonts w:cs="Arial"/>
          <w:b/>
          <w:color w:val="0070C0"/>
          <w:sz w:val="21"/>
          <w:szCs w:val="21"/>
        </w:rPr>
        <w:t xml:space="preserve">Each instrument </w:t>
      </w:r>
      <w:r w:rsidR="00957D68" w:rsidRPr="00A100E3">
        <w:rPr>
          <w:rFonts w:cs="Arial"/>
          <w:b/>
          <w:color w:val="0070C0"/>
          <w:sz w:val="21"/>
          <w:szCs w:val="21"/>
        </w:rPr>
        <w:t xml:space="preserve">(Prep Station, Digital Analyzer) </w:t>
      </w:r>
      <w:r w:rsidRPr="00A100E3">
        <w:rPr>
          <w:rFonts w:cs="Arial"/>
          <w:b/>
          <w:color w:val="0070C0"/>
          <w:sz w:val="21"/>
          <w:szCs w:val="21"/>
        </w:rPr>
        <w:t xml:space="preserve">has </w:t>
      </w:r>
      <w:r w:rsidR="00957D68" w:rsidRPr="00A100E3">
        <w:rPr>
          <w:rFonts w:cs="Arial"/>
          <w:b/>
          <w:color w:val="0070C0"/>
          <w:sz w:val="21"/>
          <w:szCs w:val="21"/>
        </w:rPr>
        <w:t xml:space="preserve">network </w:t>
      </w:r>
      <w:r w:rsidRPr="00A100E3">
        <w:rPr>
          <w:rFonts w:cs="Arial"/>
          <w:b/>
          <w:color w:val="0070C0"/>
          <w:sz w:val="21"/>
          <w:szCs w:val="21"/>
        </w:rPr>
        <w:t>firewall software enabled to control incoming LAN-based network traffic</w:t>
      </w:r>
      <w:r w:rsidR="00EF6822">
        <w:rPr>
          <w:rFonts w:cs="Arial"/>
          <w:b/>
          <w:color w:val="0070C0"/>
          <w:sz w:val="21"/>
          <w:szCs w:val="21"/>
        </w:rPr>
        <w:t>.</w:t>
      </w:r>
    </w:p>
    <w:p w14:paraId="422CD190" w14:textId="47CA92EF" w:rsidR="000C2B99" w:rsidRDefault="00D27D57" w:rsidP="001F4FE0">
      <w:pPr>
        <w:pStyle w:val="ListParagraph"/>
        <w:numPr>
          <w:ilvl w:val="0"/>
          <w:numId w:val="10"/>
        </w:numPr>
        <w:tabs>
          <w:tab w:val="left" w:pos="630"/>
        </w:tabs>
        <w:ind w:left="630" w:hanging="27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The Windows</w:t>
      </w:r>
      <w:r w:rsidR="00CD2CEB">
        <w:rPr>
          <w:rFonts w:cs="Arial"/>
          <w:sz w:val="21"/>
          <w:szCs w:val="21"/>
        </w:rPr>
        <w:t xml:space="preserve"> 10 IoT</w:t>
      </w:r>
      <w:r>
        <w:rPr>
          <w:rFonts w:cs="Arial"/>
          <w:sz w:val="21"/>
          <w:szCs w:val="21"/>
        </w:rPr>
        <w:t xml:space="preserve"> firewall on nCounter instruments blocks all inbound traffic except the following, which the firewall treats as exceptions:</w:t>
      </w:r>
    </w:p>
    <w:tbl>
      <w:tblPr>
        <w:tblStyle w:val="TableGrid"/>
        <w:tblW w:w="9355" w:type="dxa"/>
        <w:tblInd w:w="630" w:type="dxa"/>
        <w:tblLook w:val="04A0" w:firstRow="1" w:lastRow="0" w:firstColumn="1" w:lastColumn="0" w:noHBand="0" w:noVBand="1"/>
      </w:tblPr>
      <w:tblGrid>
        <w:gridCol w:w="1615"/>
        <w:gridCol w:w="900"/>
        <w:gridCol w:w="4680"/>
        <w:gridCol w:w="2160"/>
      </w:tblGrid>
      <w:tr w:rsidR="00561CF9" w14:paraId="184F5265" w14:textId="77777777" w:rsidTr="00993255">
        <w:tc>
          <w:tcPr>
            <w:tcW w:w="1615" w:type="dxa"/>
            <w:shd w:val="clear" w:color="auto" w:fill="F2F2F2" w:themeFill="background1" w:themeFillShade="F2"/>
          </w:tcPr>
          <w:p w14:paraId="074795BD" w14:textId="39C85EE8" w:rsidR="00561CF9" w:rsidRPr="00561CF9" w:rsidRDefault="00561CF9" w:rsidP="00561CF9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Instrument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252422C" w14:textId="7B02C774" w:rsidR="00561CF9" w:rsidRPr="00561CF9" w:rsidRDefault="00561CF9" w:rsidP="00561CF9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Type</w:t>
            </w:r>
          </w:p>
        </w:tc>
        <w:tc>
          <w:tcPr>
            <w:tcW w:w="4680" w:type="dxa"/>
            <w:shd w:val="clear" w:color="auto" w:fill="F2F2F2" w:themeFill="background1" w:themeFillShade="F2"/>
          </w:tcPr>
          <w:p w14:paraId="73933FEB" w14:textId="50790934" w:rsidR="00561CF9" w:rsidRPr="00A100E3" w:rsidRDefault="004C7BE7" w:rsidP="00A100E3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Description of Permitted Port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73081660" w14:textId="65C88EAF" w:rsidR="00561CF9" w:rsidRPr="00A100E3" w:rsidRDefault="00561CF9" w:rsidP="00A100E3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 w:rsidRPr="00A100E3">
              <w:rPr>
                <w:rFonts w:cs="Arial"/>
                <w:b/>
                <w:sz w:val="21"/>
                <w:szCs w:val="21"/>
              </w:rPr>
              <w:t>Port</w:t>
            </w:r>
          </w:p>
        </w:tc>
      </w:tr>
      <w:tr w:rsidR="00993255" w14:paraId="2EE6C324" w14:textId="77777777" w:rsidTr="00993255">
        <w:tc>
          <w:tcPr>
            <w:tcW w:w="1615" w:type="dxa"/>
            <w:vMerge w:val="restart"/>
            <w:vAlign w:val="center"/>
          </w:tcPr>
          <w:p w14:paraId="49437035" w14:textId="2064B558" w:rsidR="00993255" w:rsidRPr="00A100E3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  <w:r w:rsidRPr="00A100E3">
              <w:rPr>
                <w:rFonts w:cs="Arial"/>
                <w:b/>
                <w:sz w:val="21"/>
                <w:szCs w:val="21"/>
              </w:rPr>
              <w:t>Digital Analyzer</w:t>
            </w:r>
          </w:p>
        </w:tc>
        <w:tc>
          <w:tcPr>
            <w:tcW w:w="900" w:type="dxa"/>
          </w:tcPr>
          <w:p w14:paraId="1B7B470E" w14:textId="531877B0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3618A75C" w14:textId="28C15233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FTP </w:t>
            </w:r>
          </w:p>
        </w:tc>
        <w:tc>
          <w:tcPr>
            <w:tcW w:w="2160" w:type="dxa"/>
          </w:tcPr>
          <w:p w14:paraId="6AD956E0" w14:textId="42C98430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20, TCP 21</w:t>
            </w:r>
          </w:p>
        </w:tc>
      </w:tr>
      <w:tr w:rsidR="00993255" w14:paraId="3996EC6A" w14:textId="77777777" w:rsidTr="00993255">
        <w:tc>
          <w:tcPr>
            <w:tcW w:w="1615" w:type="dxa"/>
            <w:vMerge/>
          </w:tcPr>
          <w:p w14:paraId="6903E6A3" w14:textId="77777777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34ED0F4C" w14:textId="3CDCF624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72E81B60" w14:textId="6361AB14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HTTPS</w:t>
            </w:r>
          </w:p>
        </w:tc>
        <w:tc>
          <w:tcPr>
            <w:tcW w:w="2160" w:type="dxa"/>
          </w:tcPr>
          <w:p w14:paraId="4D6F1574" w14:textId="44C88FCD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443</w:t>
            </w:r>
          </w:p>
        </w:tc>
      </w:tr>
      <w:tr w:rsidR="00993255" w14:paraId="1228BE75" w14:textId="77777777" w:rsidTr="00993255">
        <w:tc>
          <w:tcPr>
            <w:tcW w:w="1615" w:type="dxa"/>
            <w:vMerge/>
          </w:tcPr>
          <w:p w14:paraId="715FD078" w14:textId="77777777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4C56BE2B" w14:textId="5D98F469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1FCE5C7C" w14:textId="05709D7F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SQL Server Default Instance</w:t>
            </w:r>
          </w:p>
        </w:tc>
        <w:tc>
          <w:tcPr>
            <w:tcW w:w="2160" w:type="dxa"/>
          </w:tcPr>
          <w:p w14:paraId="4ABEBB6A" w14:textId="725FFFAC" w:rsidR="00993255" w:rsidRDefault="00993255" w:rsidP="000C2B99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1433</w:t>
            </w:r>
          </w:p>
        </w:tc>
      </w:tr>
      <w:tr w:rsidR="00993255" w14:paraId="5AD21C62" w14:textId="77777777" w:rsidTr="00993255">
        <w:tc>
          <w:tcPr>
            <w:tcW w:w="1615" w:type="dxa"/>
            <w:vMerge/>
          </w:tcPr>
          <w:p w14:paraId="1649CAC1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0B98428D" w14:textId="7598B124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27F3FF91" w14:textId="36CA57D4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nCounter framework lock web service</w:t>
            </w:r>
          </w:p>
        </w:tc>
        <w:tc>
          <w:tcPr>
            <w:tcW w:w="2160" w:type="dxa"/>
          </w:tcPr>
          <w:p w14:paraId="56A03305" w14:textId="19075186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8090</w:t>
            </w:r>
          </w:p>
        </w:tc>
      </w:tr>
      <w:tr w:rsidR="00993255" w14:paraId="5C71E912" w14:textId="77777777" w:rsidTr="00993255">
        <w:tc>
          <w:tcPr>
            <w:tcW w:w="1615" w:type="dxa"/>
            <w:vMerge/>
          </w:tcPr>
          <w:p w14:paraId="2FD07D4B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3C5DA424" w14:textId="7DD09CEC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6C63706C" w14:textId="6B3DC93A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nCounter framework service Web app</w:t>
            </w:r>
          </w:p>
        </w:tc>
        <w:tc>
          <w:tcPr>
            <w:tcW w:w="2160" w:type="dxa"/>
          </w:tcPr>
          <w:p w14:paraId="3DDCD8B2" w14:textId="2C3204E0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4430</w:t>
            </w:r>
          </w:p>
        </w:tc>
      </w:tr>
      <w:tr w:rsidR="00993255" w14:paraId="07D1A140" w14:textId="77777777" w:rsidTr="00993255">
        <w:tc>
          <w:tcPr>
            <w:tcW w:w="1615" w:type="dxa"/>
            <w:vMerge/>
          </w:tcPr>
          <w:p w14:paraId="555AD13D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08A71E2B" w14:textId="47210AD6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181A041A" w14:textId="6F6ECC79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nCounter framework WCF service host</w:t>
            </w:r>
          </w:p>
        </w:tc>
        <w:tc>
          <w:tcPr>
            <w:tcW w:w="2160" w:type="dxa"/>
          </w:tcPr>
          <w:p w14:paraId="391C2559" w14:textId="44FE67D3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8525</w:t>
            </w:r>
          </w:p>
        </w:tc>
      </w:tr>
      <w:tr w:rsidR="00993255" w14:paraId="273F5DCE" w14:textId="77777777" w:rsidTr="00993255">
        <w:tc>
          <w:tcPr>
            <w:tcW w:w="1615" w:type="dxa"/>
            <w:vMerge/>
          </w:tcPr>
          <w:p w14:paraId="2E8D617C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582D00C0" w14:textId="59A98C62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00E19F14" w14:textId="0F46105F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nCounter framework secure file transfer</w:t>
            </w:r>
          </w:p>
        </w:tc>
        <w:tc>
          <w:tcPr>
            <w:tcW w:w="2160" w:type="dxa"/>
          </w:tcPr>
          <w:p w14:paraId="6AA06B40" w14:textId="5A741075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22</w:t>
            </w:r>
          </w:p>
        </w:tc>
      </w:tr>
      <w:tr w:rsidR="00993255" w14:paraId="7E60955A" w14:textId="77777777" w:rsidTr="00993255">
        <w:tc>
          <w:tcPr>
            <w:tcW w:w="1615" w:type="dxa"/>
            <w:vMerge/>
          </w:tcPr>
          <w:p w14:paraId="0FFD49AC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1E39529D" w14:textId="587B60DE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03000389" w14:textId="53DC8CAA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nCounter framework SQL server connection port</w:t>
            </w:r>
          </w:p>
        </w:tc>
        <w:tc>
          <w:tcPr>
            <w:tcW w:w="2160" w:type="dxa"/>
          </w:tcPr>
          <w:p w14:paraId="32944D27" w14:textId="518C481F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3306</w:t>
            </w:r>
          </w:p>
        </w:tc>
      </w:tr>
      <w:tr w:rsidR="00993255" w14:paraId="52710210" w14:textId="77777777" w:rsidTr="00993255">
        <w:tc>
          <w:tcPr>
            <w:tcW w:w="1615" w:type="dxa"/>
            <w:vMerge/>
          </w:tcPr>
          <w:p w14:paraId="2FE20450" w14:textId="77777777" w:rsidR="00993255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1259E84D" w14:textId="1040199D" w:rsidR="00993255" w:rsidRPr="00B216F3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B216F3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680" w:type="dxa"/>
          </w:tcPr>
          <w:p w14:paraId="0CCC39E5" w14:textId="7823816E" w:rsidR="00993255" w:rsidRPr="00B216F3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B216F3">
              <w:rPr>
                <w:rFonts w:cs="Arial"/>
                <w:sz w:val="21"/>
                <w:szCs w:val="21"/>
              </w:rPr>
              <w:t>nCounter Web app port</w:t>
            </w:r>
            <w:r w:rsidR="00C96B0A" w:rsidRPr="009A3E0C">
              <w:rPr>
                <w:rFonts w:cs="Arial"/>
                <w:sz w:val="21"/>
                <w:szCs w:val="21"/>
              </w:rPr>
              <w:t xml:space="preserve"> (non-applicable for systems configured with only Life Sciences mode)</w:t>
            </w:r>
          </w:p>
        </w:tc>
        <w:tc>
          <w:tcPr>
            <w:tcW w:w="2160" w:type="dxa"/>
          </w:tcPr>
          <w:p w14:paraId="11D5CEF3" w14:textId="56B73A9B" w:rsidR="00993255" w:rsidRPr="00B216F3" w:rsidRDefault="00993255" w:rsidP="00D27D57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B216F3">
              <w:rPr>
                <w:rFonts w:cs="Arial"/>
                <w:sz w:val="21"/>
                <w:szCs w:val="21"/>
              </w:rPr>
              <w:t>TCP 8080</w:t>
            </w:r>
          </w:p>
        </w:tc>
      </w:tr>
      <w:tr w:rsidR="00993255" w14:paraId="091F20F1" w14:textId="77777777" w:rsidTr="00993255">
        <w:tc>
          <w:tcPr>
            <w:tcW w:w="1615" w:type="dxa"/>
            <w:vMerge/>
          </w:tcPr>
          <w:p w14:paraId="4726DA49" w14:textId="0F5A2A35" w:rsidR="00993255" w:rsidRPr="00363723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900" w:type="dxa"/>
          </w:tcPr>
          <w:p w14:paraId="38910AF8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Service</w:t>
            </w:r>
          </w:p>
        </w:tc>
        <w:tc>
          <w:tcPr>
            <w:tcW w:w="4680" w:type="dxa"/>
          </w:tcPr>
          <w:p w14:paraId="2F5EADE0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File and Printer Sharing</w:t>
            </w:r>
          </w:p>
        </w:tc>
        <w:tc>
          <w:tcPr>
            <w:tcW w:w="2160" w:type="dxa"/>
          </w:tcPr>
          <w:p w14:paraId="5E4145C9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139, TCP 445, UDP 137, UDP 138</w:t>
            </w:r>
          </w:p>
        </w:tc>
      </w:tr>
      <w:tr w:rsidR="00993255" w14:paraId="44E624DC" w14:textId="77777777" w:rsidTr="00993255">
        <w:tc>
          <w:tcPr>
            <w:tcW w:w="1615" w:type="dxa"/>
            <w:vMerge/>
          </w:tcPr>
          <w:p w14:paraId="0A3F66C4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3D561CEF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Service</w:t>
            </w:r>
          </w:p>
        </w:tc>
        <w:tc>
          <w:tcPr>
            <w:tcW w:w="4680" w:type="dxa"/>
          </w:tcPr>
          <w:p w14:paraId="2BA0CB5A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UPnP framework (subnet scope)</w:t>
            </w:r>
          </w:p>
        </w:tc>
        <w:tc>
          <w:tcPr>
            <w:tcW w:w="2160" w:type="dxa"/>
          </w:tcPr>
          <w:p w14:paraId="52A5FCF5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2869, UDP 1900</w:t>
            </w:r>
          </w:p>
        </w:tc>
      </w:tr>
      <w:tr w:rsidR="00993255" w14:paraId="59213FF6" w14:textId="77777777" w:rsidTr="00993255">
        <w:tc>
          <w:tcPr>
            <w:tcW w:w="1615" w:type="dxa"/>
            <w:vMerge w:val="restart"/>
          </w:tcPr>
          <w:p w14:paraId="4C20EE4D" w14:textId="77777777" w:rsidR="00993255" w:rsidRPr="00363723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  <w:r w:rsidRPr="00363723">
              <w:rPr>
                <w:rFonts w:cs="Arial"/>
                <w:b/>
                <w:sz w:val="21"/>
                <w:szCs w:val="21"/>
              </w:rPr>
              <w:t>Prep Station</w:t>
            </w:r>
          </w:p>
        </w:tc>
        <w:tc>
          <w:tcPr>
            <w:tcW w:w="900" w:type="dxa"/>
          </w:tcPr>
          <w:p w14:paraId="2662ECC5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Service</w:t>
            </w:r>
          </w:p>
        </w:tc>
        <w:tc>
          <w:tcPr>
            <w:tcW w:w="4680" w:type="dxa"/>
          </w:tcPr>
          <w:p w14:paraId="3C221184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File and Printer Sharing</w:t>
            </w:r>
          </w:p>
        </w:tc>
        <w:tc>
          <w:tcPr>
            <w:tcW w:w="2160" w:type="dxa"/>
          </w:tcPr>
          <w:p w14:paraId="0206C787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139, TCP 445, UDP 137, UDP 138</w:t>
            </w:r>
          </w:p>
        </w:tc>
      </w:tr>
      <w:tr w:rsidR="00993255" w14:paraId="482D5D1E" w14:textId="77777777" w:rsidTr="00993255">
        <w:tc>
          <w:tcPr>
            <w:tcW w:w="1615" w:type="dxa"/>
            <w:vMerge/>
          </w:tcPr>
          <w:p w14:paraId="6B9FA9DE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00" w:type="dxa"/>
          </w:tcPr>
          <w:p w14:paraId="674490E6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Service</w:t>
            </w:r>
          </w:p>
        </w:tc>
        <w:tc>
          <w:tcPr>
            <w:tcW w:w="4680" w:type="dxa"/>
          </w:tcPr>
          <w:p w14:paraId="4C77AD15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UPnP framework (subnet scope)</w:t>
            </w:r>
          </w:p>
        </w:tc>
        <w:tc>
          <w:tcPr>
            <w:tcW w:w="2160" w:type="dxa"/>
          </w:tcPr>
          <w:p w14:paraId="2637DD31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2869, UDP 1900</w:t>
            </w:r>
          </w:p>
        </w:tc>
      </w:tr>
    </w:tbl>
    <w:p w14:paraId="02091F01" w14:textId="1ABAD978" w:rsidR="00583B3C" w:rsidRPr="00A100E3" w:rsidRDefault="00583B3C" w:rsidP="00A100E3">
      <w:pPr>
        <w:spacing w:after="0"/>
        <w:rPr>
          <w:sz w:val="21"/>
          <w:szCs w:val="21"/>
        </w:rPr>
      </w:pPr>
    </w:p>
    <w:p w14:paraId="7FF4A46A" w14:textId="77777777" w:rsidR="0085684D" w:rsidRPr="009A3E0C" w:rsidRDefault="00957D68" w:rsidP="001F4FE0">
      <w:pPr>
        <w:pStyle w:val="ListParagraph"/>
        <w:numPr>
          <w:ilvl w:val="0"/>
          <w:numId w:val="10"/>
        </w:numPr>
        <w:ind w:left="630" w:hanging="270"/>
        <w:rPr>
          <w:sz w:val="21"/>
          <w:szCs w:val="21"/>
        </w:rPr>
      </w:pPr>
      <w:r w:rsidRPr="009A3E0C">
        <w:rPr>
          <w:b/>
          <w:noProof/>
          <w:color w:val="0070C0"/>
          <w:sz w:val="21"/>
          <w:szCs w:val="21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E39C2F" wp14:editId="75F60000">
                <wp:simplePos x="0" y="0"/>
                <wp:positionH relativeFrom="margin">
                  <wp:align>left</wp:align>
                </wp:positionH>
                <wp:positionV relativeFrom="paragraph">
                  <wp:posOffset>96726</wp:posOffset>
                </wp:positionV>
                <wp:extent cx="6332220" cy="1404620"/>
                <wp:effectExtent l="0" t="0" r="1143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AE47F" w14:textId="6B5DEB57" w:rsidR="00B22B26" w:rsidRPr="00855BED" w:rsidRDefault="00E663E4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5684D">
                              <w:rPr>
                                <w:b/>
                                <w:sz w:val="24"/>
                                <w:szCs w:val="24"/>
                              </w:rPr>
                              <w:t>Is any data communicated between the Prep Station and Digital Analyzer?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E39C2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7.6pt;width:498.6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" fillcolor="#deeaf6 [660]">
                <v:textbox style="mso-fit-shape-to-text:t">
                  <w:txbxContent>
                    <w:p w14:paraId="090AE47F" w14:textId="6B5DEB57" w:rsidR="00B22B26" w:rsidRPr="00855BED" w:rsidRDefault="00E663E4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85684D">
                        <w:rPr>
                          <w:b/>
                          <w:sz w:val="24"/>
                          <w:szCs w:val="24"/>
                        </w:rPr>
                        <w:t>Is any data communicated between the Prep Station and Digital Analyzer?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684D" w:rsidRPr="00C96B0A">
        <w:rPr>
          <w:b/>
          <w:color w:val="0070C0"/>
          <w:sz w:val="21"/>
          <w:szCs w:val="21"/>
        </w:rPr>
        <w:t>No communication occurs between the Prep Station and Digital Analyzer when the system is run in Life Sciences mode.</w:t>
      </w:r>
    </w:p>
    <w:p w14:paraId="01F3EF20" w14:textId="670C4A99" w:rsidR="00583B3C" w:rsidRDefault="00583B3C" w:rsidP="00A100E3">
      <w:pPr>
        <w:pStyle w:val="ListParagraph"/>
        <w:ind w:left="630"/>
        <w:rPr>
          <w:rFonts w:cs="Arial"/>
          <w:sz w:val="21"/>
          <w:szCs w:val="21"/>
        </w:rPr>
      </w:pPr>
    </w:p>
    <w:p w14:paraId="2FEF1309" w14:textId="33D5A163" w:rsidR="00F16B30" w:rsidRPr="00A100E3" w:rsidRDefault="00583B3C" w:rsidP="00A100E3">
      <w:pPr>
        <w:pStyle w:val="ListParagraph"/>
        <w:numPr>
          <w:ilvl w:val="0"/>
          <w:numId w:val="12"/>
        </w:numPr>
        <w:spacing w:after="0"/>
        <w:ind w:left="630" w:hanging="270"/>
        <w:rPr>
          <w:b/>
          <w:color w:val="000000" w:themeColor="text1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14843E" wp14:editId="29C83FB7">
                <wp:simplePos x="0" y="0"/>
                <wp:positionH relativeFrom="margin">
                  <wp:posOffset>-635</wp:posOffset>
                </wp:positionH>
                <wp:positionV relativeFrom="paragraph">
                  <wp:posOffset>118745</wp:posOffset>
                </wp:positionV>
                <wp:extent cx="6332220" cy="1404620"/>
                <wp:effectExtent l="0" t="0" r="1143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50F82" w14:textId="217B59AA" w:rsidR="004041AE" w:rsidRPr="00855BED" w:rsidRDefault="00E663E4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041AE">
                              <w:rPr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 the </w:t>
                            </w:r>
                            <w:r w:rsidR="004041AE">
                              <w:rPr>
                                <w:b/>
                                <w:sz w:val="24"/>
                                <w:szCs w:val="24"/>
                              </w:rPr>
                              <w:t>system support wireless connectivity?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4843E" id="_x0000_s1029" type="#_x0000_t202" style="position:absolute;left:0;text-align:left;margin-left:-.05pt;margin-top:9.35pt;width:498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" fillcolor="#deeaf6 [660]">
                <v:textbox style="mso-fit-shape-to-text:t">
                  <w:txbxContent>
                    <w:p w14:paraId="09450F82" w14:textId="217B59AA" w:rsidR="004041AE" w:rsidRPr="00855BED" w:rsidRDefault="00E663E4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041AE">
                        <w:rPr>
                          <w:b/>
                          <w:sz w:val="24"/>
                          <w:szCs w:val="24"/>
                        </w:rPr>
                        <w:t>Do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 xml:space="preserve">es the </w:t>
                      </w:r>
                      <w:r w:rsidR="004041AE">
                        <w:rPr>
                          <w:b/>
                          <w:sz w:val="24"/>
                          <w:szCs w:val="24"/>
                        </w:rPr>
                        <w:t>system support wireless connectivity?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7D68" w:rsidRPr="00A100E3">
        <w:rPr>
          <w:b/>
          <w:color w:val="0070C0"/>
          <w:sz w:val="21"/>
          <w:szCs w:val="21"/>
        </w:rPr>
        <w:t xml:space="preserve">No. </w:t>
      </w:r>
      <w:r w:rsidR="00CD2CEB">
        <w:rPr>
          <w:b/>
          <w:color w:val="0070C0"/>
          <w:sz w:val="21"/>
          <w:szCs w:val="21"/>
        </w:rPr>
        <w:t xml:space="preserve">The nCounter Pro </w:t>
      </w:r>
      <w:r w:rsidR="00F16B30" w:rsidRPr="00A100E3">
        <w:rPr>
          <w:b/>
          <w:color w:val="0070C0"/>
          <w:sz w:val="21"/>
          <w:szCs w:val="21"/>
        </w:rPr>
        <w:t>do</w:t>
      </w:r>
      <w:r w:rsidR="00CD2CEB">
        <w:rPr>
          <w:b/>
          <w:color w:val="0070C0"/>
          <w:sz w:val="21"/>
          <w:szCs w:val="21"/>
        </w:rPr>
        <w:t>es</w:t>
      </w:r>
      <w:r w:rsidR="00F16B30" w:rsidRPr="00A100E3">
        <w:rPr>
          <w:b/>
          <w:color w:val="0070C0"/>
          <w:sz w:val="21"/>
          <w:szCs w:val="21"/>
        </w:rPr>
        <w:t xml:space="preserve"> </w:t>
      </w:r>
      <w:r w:rsidR="00F16B30" w:rsidRPr="00A100E3">
        <w:rPr>
          <w:b/>
          <w:color w:val="0070C0"/>
          <w:sz w:val="21"/>
          <w:szCs w:val="21"/>
          <w:u w:val="single"/>
        </w:rPr>
        <w:t>not</w:t>
      </w:r>
      <w:r w:rsidR="00F16B30" w:rsidRPr="00A100E3">
        <w:rPr>
          <w:b/>
          <w:color w:val="0070C0"/>
          <w:sz w:val="21"/>
          <w:szCs w:val="21"/>
        </w:rPr>
        <w:t xml:space="preserve"> support any type of wireless communications. </w:t>
      </w:r>
      <w:r w:rsidR="00F16B30" w:rsidRPr="00A100E3">
        <w:rPr>
          <w:color w:val="000000" w:themeColor="text1"/>
          <w:sz w:val="21"/>
          <w:szCs w:val="21"/>
        </w:rPr>
        <w:t>(WLAN and Bluetooth are not supported)</w:t>
      </w:r>
      <w:r w:rsidR="009A3E0C">
        <w:rPr>
          <w:color w:val="000000" w:themeColor="text1"/>
          <w:sz w:val="21"/>
          <w:szCs w:val="21"/>
        </w:rPr>
        <w:t>.</w:t>
      </w:r>
    </w:p>
    <w:p w14:paraId="297F37BF" w14:textId="3871D5F5" w:rsidR="00B22B26" w:rsidRPr="00F16B30" w:rsidRDefault="00F16B30" w:rsidP="00F16B30">
      <w:pPr>
        <w:pStyle w:val="ListParagraph"/>
        <w:numPr>
          <w:ilvl w:val="0"/>
          <w:numId w:val="3"/>
        </w:numPr>
        <w:ind w:left="630" w:hanging="270"/>
        <w:rPr>
          <w:b/>
          <w:color w:val="000000" w:themeColor="text1"/>
          <w:sz w:val="21"/>
          <w:szCs w:val="21"/>
        </w:rPr>
      </w:pPr>
      <w:r>
        <w:rPr>
          <w:sz w:val="21"/>
          <w:szCs w:val="21"/>
        </w:rPr>
        <w:t>Only LAN-based connectivity is supported.</w:t>
      </w:r>
    </w:p>
    <w:p w14:paraId="677862A3" w14:textId="77777777" w:rsidR="00D869C8" w:rsidRDefault="00D869C8" w:rsidP="00942709">
      <w:pPr>
        <w:pStyle w:val="ListParagraph"/>
        <w:ind w:left="630"/>
        <w:rPr>
          <w:b/>
          <w:color w:val="000000" w:themeColor="text1"/>
          <w:sz w:val="21"/>
          <w:szCs w:val="21"/>
        </w:rPr>
      </w:pPr>
    </w:p>
    <w:p w14:paraId="6240A7A8" w14:textId="707E34C9" w:rsidR="00D869C8" w:rsidRPr="00D869C8" w:rsidRDefault="00D869C8" w:rsidP="00D869C8">
      <w:pPr>
        <w:pStyle w:val="ListParagraph"/>
        <w:numPr>
          <w:ilvl w:val="0"/>
          <w:numId w:val="12"/>
        </w:numPr>
        <w:spacing w:after="0"/>
        <w:ind w:left="630" w:hanging="270"/>
        <w:rPr>
          <w:b/>
          <w:color w:val="000000" w:themeColor="text1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7EA72ED" wp14:editId="1847A4B9">
                <wp:simplePos x="0" y="0"/>
                <wp:positionH relativeFrom="margin">
                  <wp:posOffset>-635</wp:posOffset>
                </wp:positionH>
                <wp:positionV relativeFrom="paragraph">
                  <wp:posOffset>118745</wp:posOffset>
                </wp:positionV>
                <wp:extent cx="6332220" cy="1404620"/>
                <wp:effectExtent l="0" t="0" r="1143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D0120" w14:textId="0C6B6F1B" w:rsidR="00D869C8" w:rsidRPr="00855BED" w:rsidRDefault="00D869C8" w:rsidP="00D869C8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5.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Is the data stored on the system encrypted?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A72ED" id="_x0000_s1030" type="#_x0000_t202" style="position:absolute;left:0;text-align:left;margin-left:-.05pt;margin-top:9.35pt;width:498.6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" fillcolor="#deeaf6 [660]">
                <v:textbox style="mso-fit-shape-to-text:t">
                  <w:txbxContent>
                    <w:p w14:paraId="106D0120" w14:textId="0C6B6F1B" w:rsidR="00D869C8" w:rsidRPr="00855BED" w:rsidRDefault="00D869C8" w:rsidP="00D869C8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5.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Is the data stored on the system encrypted?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0070C0"/>
          <w:sz w:val="21"/>
          <w:szCs w:val="21"/>
        </w:rPr>
        <w:t>Yes</w:t>
      </w:r>
      <w:r w:rsidRPr="00A100E3">
        <w:rPr>
          <w:b/>
          <w:color w:val="0070C0"/>
          <w:sz w:val="21"/>
          <w:szCs w:val="21"/>
        </w:rPr>
        <w:t xml:space="preserve">. </w:t>
      </w:r>
      <w:r>
        <w:rPr>
          <w:b/>
          <w:color w:val="0070C0"/>
          <w:sz w:val="21"/>
          <w:szCs w:val="21"/>
        </w:rPr>
        <w:t xml:space="preserve">Data stored on the nCounter Pro is encrypted to </w:t>
      </w:r>
      <w:r w:rsidR="00C96B0A">
        <w:rPr>
          <w:b/>
          <w:color w:val="0070C0"/>
          <w:sz w:val="21"/>
          <w:szCs w:val="21"/>
        </w:rPr>
        <w:t xml:space="preserve">the </w:t>
      </w:r>
      <w:r>
        <w:rPr>
          <w:b/>
          <w:color w:val="0070C0"/>
          <w:sz w:val="21"/>
          <w:szCs w:val="21"/>
        </w:rPr>
        <w:t>AES-256 standard.</w:t>
      </w:r>
    </w:p>
    <w:p w14:paraId="164023F3" w14:textId="252F0FC4" w:rsidR="00D869C8" w:rsidRPr="00D869C8" w:rsidRDefault="00D869C8" w:rsidP="00D869C8">
      <w:pPr>
        <w:pStyle w:val="ListParagraph"/>
        <w:numPr>
          <w:ilvl w:val="0"/>
          <w:numId w:val="3"/>
        </w:numPr>
        <w:ind w:left="630" w:hanging="270"/>
        <w:rPr>
          <w:sz w:val="21"/>
          <w:szCs w:val="21"/>
        </w:rPr>
      </w:pPr>
      <w:r w:rsidRPr="00D869C8">
        <w:rPr>
          <w:sz w:val="21"/>
          <w:szCs w:val="21"/>
        </w:rPr>
        <w:t>Additionally, the hard drive is encrypted to the TPM 2.0 standard.</w:t>
      </w:r>
    </w:p>
    <w:p w14:paraId="656CBF0E" w14:textId="77777777" w:rsidR="00D869C8" w:rsidRPr="00F16B30" w:rsidRDefault="00D869C8" w:rsidP="00D869C8">
      <w:pPr>
        <w:pStyle w:val="ListParagraph"/>
        <w:numPr>
          <w:ilvl w:val="0"/>
          <w:numId w:val="3"/>
        </w:numPr>
        <w:ind w:left="630" w:hanging="270"/>
        <w:rPr>
          <w:b/>
          <w:color w:val="000000" w:themeColor="text1"/>
          <w:sz w:val="21"/>
          <w:szCs w:val="21"/>
        </w:rPr>
      </w:pPr>
      <w:r>
        <w:rPr>
          <w:sz w:val="21"/>
          <w:szCs w:val="21"/>
        </w:rPr>
        <w:t>Only LAN-based connectivity is supported.</w:t>
      </w:r>
    </w:p>
    <w:p w14:paraId="327C7672" w14:textId="771E7B98" w:rsidR="00942709" w:rsidRPr="00BE468E" w:rsidRDefault="00F16B30" w:rsidP="00942709">
      <w:pPr>
        <w:pStyle w:val="ListParagraph"/>
        <w:ind w:left="630"/>
        <w:rPr>
          <w:b/>
          <w:color w:val="000000" w:themeColor="text1"/>
          <w:sz w:val="21"/>
          <w:szCs w:val="21"/>
        </w:rPr>
      </w:pPr>
      <w:r w:rsidRPr="00942709">
        <w:rPr>
          <w:b/>
          <w:noProof/>
          <w:color w:val="0070C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BA0DC0" wp14:editId="1A9B348E">
                <wp:simplePos x="0" y="0"/>
                <wp:positionH relativeFrom="margin">
                  <wp:align>left</wp:align>
                </wp:positionH>
                <wp:positionV relativeFrom="paragraph">
                  <wp:posOffset>230815</wp:posOffset>
                </wp:positionV>
                <wp:extent cx="6332220" cy="1404620"/>
                <wp:effectExtent l="0" t="0" r="1143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63294" w14:textId="51976C60" w:rsidR="00F16B30" w:rsidRPr="00855BED" w:rsidRDefault="00D869C8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07215">
                              <w:rPr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 the </w:t>
                            </w:r>
                            <w:r w:rsidR="00F07215">
                              <w:rPr>
                                <w:b/>
                                <w:sz w:val="24"/>
                                <w:szCs w:val="24"/>
                              </w:rPr>
                              <w:t>system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7215">
                              <w:rPr>
                                <w:b/>
                                <w:sz w:val="24"/>
                                <w:szCs w:val="24"/>
                              </w:rPr>
                              <w:t>support cloud</w:t>
                            </w:r>
                            <w:r w:rsidR="001F4F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7215">
                              <w:rPr>
                                <w:b/>
                                <w:sz w:val="24"/>
                                <w:szCs w:val="24"/>
                              </w:rPr>
                              <w:t>storage?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A0DC0" id="_x0000_s1031" type="#_x0000_t202" style="position:absolute;left:0;text-align:left;margin-left:0;margin-top:18.15pt;width:498.6pt;height:110.6pt;z-index:2517002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" fillcolor="#deeaf6 [660]">
                <v:textbox style="mso-fit-shape-to-text:t">
                  <w:txbxContent>
                    <w:p w14:paraId="11A63294" w14:textId="51976C60" w:rsidR="00F16B30" w:rsidRPr="00855BED" w:rsidRDefault="00D869C8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07215">
                        <w:rPr>
                          <w:b/>
                          <w:sz w:val="24"/>
                          <w:szCs w:val="24"/>
                        </w:rPr>
                        <w:t>Do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 xml:space="preserve">es the </w:t>
                      </w:r>
                      <w:r w:rsidR="00F07215">
                        <w:rPr>
                          <w:b/>
                          <w:sz w:val="24"/>
                          <w:szCs w:val="24"/>
                        </w:rPr>
                        <w:t>system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07215">
                        <w:rPr>
                          <w:b/>
                          <w:sz w:val="24"/>
                          <w:szCs w:val="24"/>
                        </w:rPr>
                        <w:t>support cloud</w:t>
                      </w:r>
                      <w:r w:rsidR="001F4FE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07215">
                        <w:rPr>
                          <w:b/>
                          <w:sz w:val="24"/>
                          <w:szCs w:val="24"/>
                        </w:rPr>
                        <w:t>storage?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A86217" w14:textId="563FCFC5" w:rsidR="00B22B26" w:rsidRPr="00942709" w:rsidRDefault="00957D68" w:rsidP="00B22B26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70C0"/>
          <w:sz w:val="21"/>
          <w:szCs w:val="21"/>
        </w:rPr>
      </w:pPr>
      <w:r>
        <w:rPr>
          <w:b/>
          <w:color w:val="0070C0"/>
          <w:sz w:val="21"/>
          <w:szCs w:val="21"/>
        </w:rPr>
        <w:t xml:space="preserve">No. </w:t>
      </w:r>
      <w:r w:rsidR="00CD2CEB">
        <w:rPr>
          <w:b/>
          <w:color w:val="0070C0"/>
          <w:sz w:val="21"/>
          <w:szCs w:val="21"/>
        </w:rPr>
        <w:t>The nCounter Pro</w:t>
      </w:r>
      <w:r w:rsidR="00B22B26" w:rsidRPr="00942709">
        <w:rPr>
          <w:b/>
          <w:color w:val="0070C0"/>
          <w:sz w:val="21"/>
          <w:szCs w:val="21"/>
        </w:rPr>
        <w:t xml:space="preserve"> do</w:t>
      </w:r>
      <w:r w:rsidR="00CD2CEB">
        <w:rPr>
          <w:b/>
          <w:color w:val="0070C0"/>
          <w:sz w:val="21"/>
          <w:szCs w:val="21"/>
        </w:rPr>
        <w:t>es</w:t>
      </w:r>
      <w:r w:rsidR="00B22B26" w:rsidRPr="00942709">
        <w:rPr>
          <w:b/>
          <w:color w:val="0070C0"/>
          <w:sz w:val="21"/>
          <w:szCs w:val="21"/>
        </w:rPr>
        <w:t xml:space="preserve"> </w:t>
      </w:r>
      <w:r w:rsidR="00B22B26" w:rsidRPr="00942709">
        <w:rPr>
          <w:b/>
          <w:color w:val="0070C0"/>
          <w:sz w:val="21"/>
          <w:szCs w:val="21"/>
          <w:u w:val="single"/>
        </w:rPr>
        <w:t>not</w:t>
      </w:r>
      <w:r w:rsidR="00B22B26" w:rsidRPr="00942709">
        <w:rPr>
          <w:b/>
          <w:color w:val="0070C0"/>
          <w:sz w:val="21"/>
          <w:szCs w:val="21"/>
        </w:rPr>
        <w:t xml:space="preserve"> utilize any cloud-based storage or retrieval of data.</w:t>
      </w:r>
    </w:p>
    <w:p w14:paraId="21C7E872" w14:textId="77777777" w:rsidR="00B22B26" w:rsidRPr="00B22B26" w:rsidRDefault="00B22B26" w:rsidP="00B22B26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All data generated by the system is stored locally.</w:t>
      </w:r>
    </w:p>
    <w:p w14:paraId="0D2D19F6" w14:textId="40E8A0C5" w:rsidR="00B22B26" w:rsidRPr="00942709" w:rsidRDefault="00583B3C" w:rsidP="00B22B26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BD3172" wp14:editId="558A7676">
                <wp:simplePos x="0" y="0"/>
                <wp:positionH relativeFrom="margin">
                  <wp:align>left</wp:align>
                </wp:positionH>
                <wp:positionV relativeFrom="paragraph">
                  <wp:posOffset>525780</wp:posOffset>
                </wp:positionV>
                <wp:extent cx="6332220" cy="1404620"/>
                <wp:effectExtent l="0" t="0" r="11430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43A56" w14:textId="70D0B0E7" w:rsidR="004041AE" w:rsidRPr="001A6103" w:rsidRDefault="00D869C8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color w:val="DEEAF6" w:themeColor="accent1" w:themeTint="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A6103">
                              <w:rPr>
                                <w:b/>
                                <w:sz w:val="24"/>
                                <w:szCs w:val="24"/>
                              </w:rPr>
                              <w:t>Are anti-virus and anti-malware tools</w:t>
                            </w:r>
                            <w:r w:rsidR="004041A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2FD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included 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on the</w:t>
                            </w:r>
                            <w:r w:rsidR="004041AE" w:rsidRPr="00855BE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system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D3172" id="_x0000_s1032" type="#_x0000_t202" style="position:absolute;left:0;text-align:left;margin-left:0;margin-top:41.4pt;width:498.6pt;height:110.6pt;z-index:2516756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" fillcolor="#deeaf6 [660]">
                <v:textbox style="mso-fit-shape-to-text:t">
                  <w:txbxContent>
                    <w:p w14:paraId="74943A56" w14:textId="70D0B0E7" w:rsidR="004041AE" w:rsidRPr="001A6103" w:rsidRDefault="00D869C8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color w:val="DEEAF6" w:themeColor="accent1" w:themeTint="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1A6103">
                        <w:rPr>
                          <w:b/>
                          <w:sz w:val="24"/>
                          <w:szCs w:val="24"/>
                        </w:rPr>
                        <w:t>Are anti-virus and anti-malware tools</w:t>
                      </w:r>
                      <w:r w:rsidR="004041A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42FDA">
                        <w:rPr>
                          <w:b/>
                          <w:sz w:val="24"/>
                          <w:szCs w:val="24"/>
                        </w:rPr>
                        <w:t xml:space="preserve">included 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on the</w:t>
                      </w:r>
                      <w:r w:rsidR="004041AE" w:rsidRPr="00855BED">
                        <w:rPr>
                          <w:b/>
                          <w:sz w:val="24"/>
                          <w:szCs w:val="24"/>
                        </w:rPr>
                        <w:t xml:space="preserve"> system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B26">
        <w:rPr>
          <w:color w:val="000000" w:themeColor="text1"/>
          <w:sz w:val="21"/>
          <w:szCs w:val="21"/>
        </w:rPr>
        <w:t>Customers must downloa</w:t>
      </w:r>
      <w:r w:rsidR="00BE468E">
        <w:rPr>
          <w:color w:val="000000" w:themeColor="text1"/>
          <w:sz w:val="21"/>
          <w:szCs w:val="21"/>
        </w:rPr>
        <w:t xml:space="preserve">d data directly from the </w:t>
      </w:r>
      <w:r w:rsidR="00EF6822">
        <w:rPr>
          <w:color w:val="000000" w:themeColor="text1"/>
          <w:sz w:val="21"/>
          <w:szCs w:val="21"/>
        </w:rPr>
        <w:t>system or</w:t>
      </w:r>
      <w:r w:rsidR="00BE468E">
        <w:rPr>
          <w:color w:val="000000" w:themeColor="text1"/>
          <w:sz w:val="21"/>
          <w:szCs w:val="21"/>
        </w:rPr>
        <w:t xml:space="preserve"> arrange to copy files from the system’s dedicated export directory to a network folder using SSH/SFTP</w:t>
      </w:r>
      <w:r w:rsidR="00EF6822">
        <w:rPr>
          <w:color w:val="000000" w:themeColor="text1"/>
          <w:sz w:val="21"/>
          <w:szCs w:val="21"/>
        </w:rPr>
        <w:t>.</w:t>
      </w:r>
      <w:r w:rsidR="00BE468E">
        <w:rPr>
          <w:color w:val="000000" w:themeColor="text1"/>
          <w:sz w:val="21"/>
          <w:szCs w:val="21"/>
        </w:rPr>
        <w:t xml:space="preserve"> </w:t>
      </w:r>
    </w:p>
    <w:p w14:paraId="657F4818" w14:textId="6716FF07" w:rsidR="00942709" w:rsidRPr="00942709" w:rsidRDefault="00D869C8" w:rsidP="00942709">
      <w:pPr>
        <w:pStyle w:val="ListParagraph"/>
        <w:numPr>
          <w:ilvl w:val="0"/>
          <w:numId w:val="3"/>
        </w:numPr>
        <w:ind w:left="630" w:hanging="270"/>
        <w:rPr>
          <w:b/>
          <w:color w:val="0070C0"/>
          <w:sz w:val="21"/>
          <w:szCs w:val="21"/>
        </w:rPr>
      </w:pPr>
      <w:r>
        <w:rPr>
          <w:b/>
          <w:color w:val="0070C0"/>
          <w:sz w:val="21"/>
          <w:szCs w:val="21"/>
        </w:rPr>
        <w:t xml:space="preserve">The nCounter Pro </w:t>
      </w:r>
      <w:r w:rsidR="00942709" w:rsidRPr="00942709">
        <w:rPr>
          <w:b/>
          <w:color w:val="0070C0"/>
          <w:sz w:val="21"/>
          <w:szCs w:val="21"/>
        </w:rPr>
        <w:t>use</w:t>
      </w:r>
      <w:r>
        <w:rPr>
          <w:b/>
          <w:color w:val="0070C0"/>
          <w:sz w:val="21"/>
          <w:szCs w:val="21"/>
        </w:rPr>
        <w:t>s</w:t>
      </w:r>
      <w:r w:rsidR="00942709" w:rsidRPr="00942709">
        <w:rPr>
          <w:b/>
          <w:color w:val="0070C0"/>
          <w:sz w:val="21"/>
          <w:szCs w:val="21"/>
        </w:rPr>
        <w:t xml:space="preserve"> a more stringent form of data security than anti-virus and anti-malware.</w:t>
      </w:r>
    </w:p>
    <w:p w14:paraId="3007C936" w14:textId="1708F5FE" w:rsidR="00031A02" w:rsidRPr="002F1686" w:rsidRDefault="00942709" w:rsidP="00942709">
      <w:pPr>
        <w:pStyle w:val="ListParagraph"/>
        <w:numPr>
          <w:ilvl w:val="0"/>
          <w:numId w:val="3"/>
        </w:numPr>
        <w:ind w:left="630" w:hanging="270"/>
        <w:rPr>
          <w:b/>
          <w:sz w:val="21"/>
          <w:szCs w:val="21"/>
        </w:rPr>
      </w:pPr>
      <w:r w:rsidRPr="002F1686">
        <w:rPr>
          <w:sz w:val="21"/>
          <w:szCs w:val="21"/>
        </w:rPr>
        <w:t xml:space="preserve">Both systems use </w:t>
      </w:r>
      <w:r w:rsidR="00C96B0A" w:rsidRPr="009A3E0C">
        <w:rPr>
          <w:rFonts w:cs="Arial"/>
          <w:sz w:val="21"/>
          <w:szCs w:val="21"/>
        </w:rPr>
        <w:t>Windows Defender Application Control (WDAC)</w:t>
      </w:r>
      <w:r w:rsidRPr="002F1686">
        <w:rPr>
          <w:sz w:val="21"/>
          <w:szCs w:val="21"/>
        </w:rPr>
        <w:t xml:space="preserve">, which </w:t>
      </w:r>
      <w:r w:rsidRPr="002F1686">
        <w:rPr>
          <w:rFonts w:cs="Arial"/>
          <w:sz w:val="21"/>
          <w:szCs w:val="21"/>
        </w:rPr>
        <w:t xml:space="preserve">allows </w:t>
      </w:r>
      <w:r w:rsidRPr="002F1686">
        <w:rPr>
          <w:rFonts w:cs="Arial"/>
          <w:b/>
          <w:sz w:val="21"/>
          <w:szCs w:val="21"/>
          <w:u w:val="single"/>
        </w:rPr>
        <w:t>only</w:t>
      </w:r>
      <w:r w:rsidRPr="002F1686">
        <w:rPr>
          <w:rFonts w:cs="Arial"/>
          <w:sz w:val="21"/>
          <w:szCs w:val="21"/>
        </w:rPr>
        <w:t xml:space="preserve"> NanoString-approved operations and programs to run. </w:t>
      </w:r>
    </w:p>
    <w:p w14:paraId="4643E1E6" w14:textId="17D40FDC" w:rsidR="00942709" w:rsidRPr="009A3E0C" w:rsidRDefault="00C96B0A" w:rsidP="009A3E0C">
      <w:pPr>
        <w:pStyle w:val="ListParagraph"/>
        <w:numPr>
          <w:ilvl w:val="0"/>
          <w:numId w:val="3"/>
        </w:numPr>
        <w:ind w:left="630" w:hanging="270"/>
        <w:rPr>
          <w:sz w:val="21"/>
          <w:szCs w:val="21"/>
        </w:rPr>
      </w:pPr>
      <w:r w:rsidRPr="009A3E0C">
        <w:rPr>
          <w:sz w:val="21"/>
          <w:szCs w:val="21"/>
        </w:rPr>
        <w:t xml:space="preserve">This </w:t>
      </w:r>
      <w:r w:rsidR="00942709" w:rsidRPr="009A3E0C">
        <w:rPr>
          <w:sz w:val="21"/>
          <w:szCs w:val="21"/>
        </w:rPr>
        <w:t>p</w:t>
      </w:r>
      <w:r w:rsidR="00942709" w:rsidRPr="002F1686">
        <w:rPr>
          <w:sz w:val="21"/>
          <w:szCs w:val="21"/>
        </w:rPr>
        <w:t>revents all unauthorized executables,</w:t>
      </w:r>
      <w:r w:rsidR="006B524B" w:rsidRPr="002F1686">
        <w:rPr>
          <w:sz w:val="21"/>
          <w:szCs w:val="21"/>
        </w:rPr>
        <w:t xml:space="preserve"> scripts, and code from running</w:t>
      </w:r>
      <w:r w:rsidRPr="002F1686">
        <w:rPr>
          <w:sz w:val="21"/>
          <w:szCs w:val="21"/>
        </w:rPr>
        <w:t>, pr</w:t>
      </w:r>
      <w:r w:rsidR="00942709" w:rsidRPr="009A3E0C">
        <w:rPr>
          <w:sz w:val="21"/>
          <w:szCs w:val="21"/>
        </w:rPr>
        <w:t>ovid</w:t>
      </w:r>
      <w:r w:rsidRPr="009A3E0C">
        <w:rPr>
          <w:sz w:val="21"/>
          <w:szCs w:val="21"/>
        </w:rPr>
        <w:t>ing</w:t>
      </w:r>
      <w:r w:rsidR="00942709" w:rsidRPr="009A3E0C">
        <w:rPr>
          <w:sz w:val="21"/>
          <w:szCs w:val="21"/>
        </w:rPr>
        <w:t xml:space="preserve"> robust protection from viruses and malware and protects </w:t>
      </w:r>
      <w:r w:rsidR="00D869C8" w:rsidRPr="009A3E0C">
        <w:rPr>
          <w:sz w:val="21"/>
          <w:szCs w:val="21"/>
        </w:rPr>
        <w:t xml:space="preserve">the </w:t>
      </w:r>
      <w:r w:rsidR="00942709" w:rsidRPr="009A3E0C">
        <w:rPr>
          <w:sz w:val="21"/>
          <w:szCs w:val="21"/>
        </w:rPr>
        <w:t xml:space="preserve">system from unauthorized software or manipulation from external </w:t>
      </w:r>
      <w:r w:rsidR="00031A02" w:rsidRPr="009A3E0C">
        <w:rPr>
          <w:sz w:val="21"/>
          <w:szCs w:val="21"/>
        </w:rPr>
        <w:t>sources</w:t>
      </w:r>
      <w:r w:rsidR="00942709" w:rsidRPr="009A3E0C">
        <w:rPr>
          <w:sz w:val="21"/>
          <w:szCs w:val="21"/>
        </w:rPr>
        <w:t>.</w:t>
      </w:r>
    </w:p>
    <w:p w14:paraId="2ABD9337" w14:textId="77777777" w:rsidR="00942709" w:rsidRPr="00A100E3" w:rsidRDefault="00942709" w:rsidP="00A100E3">
      <w:pPr>
        <w:pStyle w:val="ListParagraph"/>
        <w:numPr>
          <w:ilvl w:val="0"/>
          <w:numId w:val="3"/>
        </w:numPr>
        <w:ind w:left="630" w:hanging="270"/>
        <w:rPr>
          <w:b/>
          <w:sz w:val="21"/>
          <w:szCs w:val="21"/>
        </w:rPr>
      </w:pPr>
      <w:r w:rsidRPr="009A3E0C">
        <w:rPr>
          <w:sz w:val="21"/>
          <w:szCs w:val="21"/>
        </w:rPr>
        <w:t>Because this effectively</w:t>
      </w:r>
      <w:r w:rsidRPr="00A100E3">
        <w:rPr>
          <w:rFonts w:cs="Arial"/>
          <w:sz w:val="21"/>
          <w:szCs w:val="21"/>
        </w:rPr>
        <w:t xml:space="preserve"> represents a closed environment, standard anti-virus products and anti-virus updates are not needed. </w:t>
      </w:r>
    </w:p>
    <w:p w14:paraId="58EAB535" w14:textId="649C638B" w:rsidR="00583B3C" w:rsidRPr="00C96B0A" w:rsidRDefault="00C96B0A" w:rsidP="009A3E0C">
      <w:pPr>
        <w:pStyle w:val="ListParagraph"/>
        <w:spacing w:before="40" w:after="40"/>
        <w:ind w:left="630"/>
        <w:contextualSpacing w:val="0"/>
        <w:rPr>
          <w:rFonts w:cs="Arial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85E084" wp14:editId="71F114FE">
                <wp:simplePos x="0" y="0"/>
                <wp:positionH relativeFrom="margin">
                  <wp:align>left</wp:align>
                </wp:positionH>
                <wp:positionV relativeFrom="paragraph">
                  <wp:posOffset>213470</wp:posOffset>
                </wp:positionV>
                <wp:extent cx="6332220" cy="1404620"/>
                <wp:effectExtent l="0" t="0" r="1143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3B5F0" w14:textId="36507AE5" w:rsidR="004041AE" w:rsidRPr="00855BED" w:rsidRDefault="00D869C8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041A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How does NanoString protect the operating system used </w:t>
                            </w:r>
                            <w:r w:rsidR="00C96B0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 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r w:rsidR="004041A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nCounter Pro?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5E084" id="_x0000_s1033" type="#_x0000_t202" style="position:absolute;left:0;text-align:left;margin-left:0;margin-top:16.8pt;width:498.6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" fillcolor="#deeaf6 [660]">
                <v:textbox style="mso-fit-shape-to-text:t">
                  <w:txbxContent>
                    <w:p w14:paraId="2FD3B5F0" w14:textId="36507AE5" w:rsidR="004041AE" w:rsidRPr="00855BED" w:rsidRDefault="00D869C8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041AE">
                        <w:rPr>
                          <w:b/>
                          <w:sz w:val="24"/>
                          <w:szCs w:val="24"/>
                        </w:rPr>
                        <w:t xml:space="preserve">How does NanoString protect the operating system used </w:t>
                      </w:r>
                      <w:r w:rsidR="00C96B0A">
                        <w:rPr>
                          <w:b/>
                          <w:sz w:val="24"/>
                          <w:szCs w:val="24"/>
                        </w:rPr>
                        <w:t xml:space="preserve">on 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the</w:t>
                      </w:r>
                      <w:r w:rsidR="004041A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nCounter Pro?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A83F41" w14:textId="2A8C9122" w:rsidR="003E4FBE" w:rsidRPr="001A6103" w:rsidRDefault="001A6103" w:rsidP="001A6103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70C0"/>
          <w:sz w:val="21"/>
          <w:szCs w:val="21"/>
        </w:rPr>
      </w:pPr>
      <w:r w:rsidRPr="001A6103">
        <w:rPr>
          <w:b/>
          <w:color w:val="0070C0"/>
          <w:sz w:val="21"/>
          <w:szCs w:val="21"/>
        </w:rPr>
        <w:t>T</w:t>
      </w:r>
      <w:r w:rsidR="00F42FDA">
        <w:rPr>
          <w:b/>
          <w:color w:val="0070C0"/>
          <w:sz w:val="21"/>
          <w:szCs w:val="21"/>
        </w:rPr>
        <w:t xml:space="preserve">he software architecture of </w:t>
      </w:r>
      <w:r w:rsidR="00CD2CEB">
        <w:rPr>
          <w:b/>
          <w:color w:val="0070C0"/>
          <w:sz w:val="21"/>
          <w:szCs w:val="21"/>
        </w:rPr>
        <w:t>the</w:t>
      </w:r>
      <w:r w:rsidRPr="001A6103">
        <w:rPr>
          <w:b/>
          <w:color w:val="0070C0"/>
          <w:sz w:val="21"/>
          <w:szCs w:val="21"/>
        </w:rPr>
        <w:t xml:space="preserve"> system</w:t>
      </w:r>
      <w:r w:rsidR="003E4FBE" w:rsidRPr="001A6103">
        <w:rPr>
          <w:b/>
          <w:color w:val="0070C0"/>
          <w:sz w:val="21"/>
          <w:szCs w:val="21"/>
        </w:rPr>
        <w:t xml:space="preserve"> prevents </w:t>
      </w:r>
      <w:r w:rsidR="00081EE5">
        <w:rPr>
          <w:b/>
          <w:color w:val="0070C0"/>
          <w:sz w:val="21"/>
          <w:szCs w:val="21"/>
        </w:rPr>
        <w:t>all end-users</w:t>
      </w:r>
      <w:r w:rsidR="003E4FBE" w:rsidRPr="001A6103">
        <w:rPr>
          <w:b/>
          <w:color w:val="0070C0"/>
          <w:sz w:val="21"/>
          <w:szCs w:val="21"/>
        </w:rPr>
        <w:t xml:space="preserve"> from seeing or accessing the </w:t>
      </w:r>
      <w:r>
        <w:rPr>
          <w:b/>
          <w:color w:val="0070C0"/>
          <w:sz w:val="21"/>
          <w:szCs w:val="21"/>
        </w:rPr>
        <w:t xml:space="preserve">underlying </w:t>
      </w:r>
      <w:r w:rsidR="003E4FBE" w:rsidRPr="001A6103">
        <w:rPr>
          <w:b/>
          <w:color w:val="0070C0"/>
          <w:sz w:val="21"/>
          <w:szCs w:val="21"/>
        </w:rPr>
        <w:t>Windows operating system.</w:t>
      </w:r>
    </w:p>
    <w:p w14:paraId="06DE5E10" w14:textId="5EA3BE10" w:rsidR="003E4FBE" w:rsidRPr="001A6103" w:rsidRDefault="00CD2CEB" w:rsidP="001A6103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>
        <w:rPr>
          <w:rFonts w:cs="Arial"/>
          <w:color w:val="000000" w:themeColor="text1"/>
          <w:sz w:val="21"/>
          <w:szCs w:val="21"/>
        </w:rPr>
        <w:t>The system</w:t>
      </w:r>
      <w:r w:rsidR="003E4FBE" w:rsidRPr="001A6103">
        <w:rPr>
          <w:rFonts w:cs="Arial"/>
          <w:color w:val="000000" w:themeColor="text1"/>
          <w:sz w:val="21"/>
          <w:szCs w:val="21"/>
        </w:rPr>
        <w:t xml:space="preserve"> uses a custom shell on both </w:t>
      </w:r>
      <w:r>
        <w:rPr>
          <w:rFonts w:cs="Arial"/>
          <w:color w:val="000000" w:themeColor="text1"/>
          <w:sz w:val="21"/>
          <w:szCs w:val="21"/>
        </w:rPr>
        <w:t xml:space="preserve">the Prep Station and Digital Analyzer </w:t>
      </w:r>
      <w:r w:rsidR="003E4FBE" w:rsidRPr="001A6103">
        <w:rPr>
          <w:rFonts w:cs="Arial"/>
          <w:color w:val="000000" w:themeColor="text1"/>
          <w:sz w:val="21"/>
          <w:szCs w:val="21"/>
        </w:rPr>
        <w:t xml:space="preserve">to prevent customer end-users from accessing the Microsoft Windows </w:t>
      </w:r>
      <w:r>
        <w:rPr>
          <w:rFonts w:cs="Arial"/>
          <w:color w:val="000000" w:themeColor="text1"/>
          <w:sz w:val="21"/>
          <w:szCs w:val="21"/>
        </w:rPr>
        <w:t>1</w:t>
      </w:r>
      <w:r w:rsidR="00C96B0A">
        <w:rPr>
          <w:rFonts w:cs="Arial"/>
          <w:color w:val="000000" w:themeColor="text1"/>
          <w:sz w:val="21"/>
          <w:szCs w:val="21"/>
        </w:rPr>
        <w:t>0</w:t>
      </w:r>
      <w:r>
        <w:rPr>
          <w:rFonts w:cs="Arial"/>
          <w:color w:val="000000" w:themeColor="text1"/>
          <w:sz w:val="21"/>
          <w:szCs w:val="21"/>
        </w:rPr>
        <w:t xml:space="preserve"> IoT</w:t>
      </w:r>
      <w:r w:rsidR="003E4FBE" w:rsidRPr="001A6103">
        <w:rPr>
          <w:rFonts w:cs="Arial"/>
          <w:color w:val="000000" w:themeColor="text1"/>
          <w:sz w:val="21"/>
          <w:szCs w:val="21"/>
        </w:rPr>
        <w:t xml:space="preserve"> operating system on the Digital Analyzer and Prep Station</w:t>
      </w:r>
      <w:r w:rsidR="001A6103" w:rsidRPr="001A6103">
        <w:rPr>
          <w:rFonts w:cs="Arial"/>
          <w:color w:val="000000" w:themeColor="text1"/>
          <w:sz w:val="21"/>
          <w:szCs w:val="21"/>
        </w:rPr>
        <w:t xml:space="preserve"> instruments</w:t>
      </w:r>
      <w:r w:rsidR="003E4FBE" w:rsidRPr="001A6103">
        <w:rPr>
          <w:rFonts w:cs="Arial"/>
          <w:color w:val="000000" w:themeColor="text1"/>
          <w:sz w:val="21"/>
          <w:szCs w:val="21"/>
        </w:rPr>
        <w:t>.</w:t>
      </w:r>
    </w:p>
    <w:p w14:paraId="69FA5D19" w14:textId="29D4852B" w:rsidR="003E4FBE" w:rsidRPr="001A6103" w:rsidRDefault="003E4FBE" w:rsidP="001A6103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1A6103">
        <w:rPr>
          <w:rFonts w:cs="Arial"/>
          <w:color w:val="000000" w:themeColor="text1"/>
          <w:sz w:val="21"/>
          <w:szCs w:val="21"/>
        </w:rPr>
        <w:lastRenderedPageBreak/>
        <w:t xml:space="preserve">The </w:t>
      </w:r>
      <w:r w:rsidR="001A6103">
        <w:rPr>
          <w:rFonts w:cs="Arial"/>
          <w:color w:val="000000" w:themeColor="text1"/>
          <w:sz w:val="21"/>
          <w:szCs w:val="21"/>
        </w:rPr>
        <w:t>nCounter software application that runs on the Prep Station and Digital Analyzer</w:t>
      </w:r>
      <w:r w:rsidRPr="001A6103">
        <w:rPr>
          <w:rFonts w:cs="Arial"/>
          <w:color w:val="000000" w:themeColor="text1"/>
          <w:sz w:val="21"/>
          <w:szCs w:val="21"/>
        </w:rPr>
        <w:t xml:space="preserve"> </w:t>
      </w:r>
      <w:r w:rsidR="0023622D">
        <w:rPr>
          <w:rFonts w:cs="Arial"/>
          <w:color w:val="000000" w:themeColor="text1"/>
          <w:sz w:val="21"/>
          <w:szCs w:val="21"/>
        </w:rPr>
        <w:t>instrument</w:t>
      </w:r>
      <w:r w:rsidR="00CD2CEB">
        <w:rPr>
          <w:rFonts w:cs="Arial"/>
          <w:color w:val="000000" w:themeColor="text1"/>
          <w:sz w:val="21"/>
          <w:szCs w:val="21"/>
        </w:rPr>
        <w:t>s</w:t>
      </w:r>
      <w:r w:rsidR="0023622D">
        <w:rPr>
          <w:rFonts w:cs="Arial"/>
          <w:color w:val="000000" w:themeColor="text1"/>
          <w:sz w:val="21"/>
          <w:szCs w:val="21"/>
        </w:rPr>
        <w:t xml:space="preserve"> </w:t>
      </w:r>
      <w:r w:rsidR="00D74481">
        <w:rPr>
          <w:rFonts w:cs="Arial"/>
          <w:color w:val="000000" w:themeColor="text1"/>
          <w:sz w:val="21"/>
          <w:szCs w:val="21"/>
        </w:rPr>
        <w:t>is</w:t>
      </w:r>
      <w:r w:rsidRPr="001A6103">
        <w:rPr>
          <w:rFonts w:cs="Arial"/>
          <w:color w:val="000000" w:themeColor="text1"/>
          <w:sz w:val="21"/>
          <w:szCs w:val="21"/>
        </w:rPr>
        <w:t xml:space="preserve"> the graphical user interface and serve as the custom shell. </w:t>
      </w:r>
    </w:p>
    <w:p w14:paraId="1A295D58" w14:textId="250B56A4" w:rsidR="001A6103" w:rsidRPr="001A6103" w:rsidRDefault="003E4FBE" w:rsidP="001A6103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1A6103">
        <w:rPr>
          <w:rFonts w:cs="Arial"/>
          <w:color w:val="000000" w:themeColor="text1"/>
          <w:sz w:val="21"/>
          <w:szCs w:val="21"/>
        </w:rPr>
        <w:t>When the Prep Station and Digital Analyzer instrum</w:t>
      </w:r>
      <w:r w:rsidR="001A6103">
        <w:rPr>
          <w:rFonts w:cs="Arial"/>
          <w:color w:val="000000" w:themeColor="text1"/>
          <w:sz w:val="21"/>
          <w:szCs w:val="21"/>
        </w:rPr>
        <w:t xml:space="preserve">ents boot up, this </w:t>
      </w:r>
      <w:r w:rsidRPr="001A6103">
        <w:rPr>
          <w:rFonts w:cs="Arial"/>
          <w:color w:val="000000" w:themeColor="text1"/>
          <w:sz w:val="21"/>
          <w:szCs w:val="21"/>
        </w:rPr>
        <w:t xml:space="preserve">custom shell prevents the user from </w:t>
      </w:r>
      <w:r w:rsidR="001A6103">
        <w:rPr>
          <w:rFonts w:cs="Arial"/>
          <w:color w:val="000000" w:themeColor="text1"/>
          <w:sz w:val="21"/>
          <w:szCs w:val="21"/>
        </w:rPr>
        <w:t>accessing the</w:t>
      </w:r>
      <w:r w:rsidRPr="001A6103">
        <w:rPr>
          <w:rFonts w:cs="Arial"/>
          <w:color w:val="000000" w:themeColor="text1"/>
          <w:sz w:val="21"/>
          <w:szCs w:val="21"/>
        </w:rPr>
        <w:t xml:space="preserve"> Windows operating system. </w:t>
      </w:r>
    </w:p>
    <w:p w14:paraId="5A6F2240" w14:textId="03CE78B3" w:rsidR="00F16B30" w:rsidRPr="006B524B" w:rsidRDefault="006B524B">
      <w:pPr>
        <w:pStyle w:val="ListParagraph"/>
        <w:numPr>
          <w:ilvl w:val="0"/>
          <w:numId w:val="3"/>
        </w:numPr>
        <w:spacing w:after="0"/>
        <w:ind w:left="634" w:hanging="274"/>
        <w:contextualSpacing w:val="0"/>
        <w:rPr>
          <w:b/>
          <w:color w:val="000000" w:themeColor="text1"/>
          <w:sz w:val="21"/>
          <w:szCs w:val="21"/>
        </w:rPr>
      </w:pPr>
      <w:r w:rsidRPr="00855BED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920F1DE" wp14:editId="48041CFD">
                <wp:simplePos x="0" y="0"/>
                <wp:positionH relativeFrom="margin">
                  <wp:align>left</wp:align>
                </wp:positionH>
                <wp:positionV relativeFrom="paragraph">
                  <wp:posOffset>749300</wp:posOffset>
                </wp:positionV>
                <wp:extent cx="6332220" cy="1404620"/>
                <wp:effectExtent l="0" t="0" r="11430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79BC1" w14:textId="2E66C95F" w:rsidR="00F16B30" w:rsidRPr="00855BED" w:rsidRDefault="00D869C8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663E4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16B30">
                              <w:rPr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  <w:r w:rsidR="00CD2CEB">
                              <w:rPr>
                                <w:b/>
                                <w:sz w:val="24"/>
                                <w:szCs w:val="24"/>
                              </w:rPr>
                              <w:t>es the nCounter Pro</w:t>
                            </w:r>
                            <w:r w:rsidR="00F16B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include </w:t>
                            </w:r>
                            <w:r w:rsidR="00B30634">
                              <w:rPr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r w:rsidR="00F16B3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OS firewall?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0F1DE" id="_x0000_s1034" type="#_x0000_t202" style="position:absolute;left:0;text-align:left;margin-left:0;margin-top:59pt;width:498.6pt;height:110.6pt;z-index:2516961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" fillcolor="#deeaf6 [660]">
                <v:textbox style="mso-fit-shape-to-text:t">
                  <w:txbxContent>
                    <w:p w14:paraId="51879BC1" w14:textId="2E66C95F" w:rsidR="00F16B30" w:rsidRPr="00855BED" w:rsidRDefault="00D869C8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E663E4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16B30">
                        <w:rPr>
                          <w:b/>
                          <w:sz w:val="24"/>
                          <w:szCs w:val="24"/>
                        </w:rPr>
                        <w:t>Do</w:t>
                      </w:r>
                      <w:r w:rsidR="00CD2CEB">
                        <w:rPr>
                          <w:b/>
                          <w:sz w:val="24"/>
                          <w:szCs w:val="24"/>
                        </w:rPr>
                        <w:t>es the nCounter Pro</w:t>
                      </w:r>
                      <w:r w:rsidR="00F16B30">
                        <w:rPr>
                          <w:b/>
                          <w:sz w:val="24"/>
                          <w:szCs w:val="24"/>
                        </w:rPr>
                        <w:t xml:space="preserve"> include </w:t>
                      </w:r>
                      <w:r w:rsidR="00B30634">
                        <w:rPr>
                          <w:b/>
                          <w:sz w:val="24"/>
                          <w:szCs w:val="24"/>
                        </w:rPr>
                        <w:t>an</w:t>
                      </w:r>
                      <w:r w:rsidR="00F16B30">
                        <w:rPr>
                          <w:b/>
                          <w:sz w:val="24"/>
                          <w:szCs w:val="24"/>
                        </w:rPr>
                        <w:t xml:space="preserve"> OS firewall?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2CEB">
        <w:rPr>
          <w:rFonts w:cs="Arial"/>
          <w:color w:val="000000" w:themeColor="text1"/>
          <w:sz w:val="21"/>
          <w:szCs w:val="21"/>
        </w:rPr>
        <w:t>T</w:t>
      </w:r>
      <w:r w:rsidR="001A6103" w:rsidRPr="001A6103">
        <w:rPr>
          <w:rFonts w:cs="Arial"/>
          <w:color w:val="000000" w:themeColor="text1"/>
          <w:sz w:val="21"/>
          <w:szCs w:val="21"/>
        </w:rPr>
        <w:t>he c</w:t>
      </w:r>
      <w:r w:rsidR="003E4FBE" w:rsidRPr="001A6103">
        <w:rPr>
          <w:rFonts w:cs="Arial"/>
          <w:color w:val="000000" w:themeColor="text1"/>
          <w:sz w:val="21"/>
          <w:szCs w:val="21"/>
        </w:rPr>
        <w:t>ustom shell “locks down” the operating system by altering the interactive logon procedure. For example, if a user attempts to enter CTRL+ALT+DELETE, they would discover that this keystroke combination is disabled.</w:t>
      </w:r>
      <w:r w:rsidR="00583B3C">
        <w:rPr>
          <w:rFonts w:cs="Arial"/>
          <w:color w:val="000000" w:themeColor="text1"/>
          <w:sz w:val="21"/>
          <w:szCs w:val="21"/>
        </w:rPr>
        <w:br/>
      </w:r>
    </w:p>
    <w:p w14:paraId="700DA8A8" w14:textId="6A8CD382" w:rsidR="00F42FDA" w:rsidRPr="00F42FDA" w:rsidRDefault="00957D68" w:rsidP="00F16B30">
      <w:pPr>
        <w:pStyle w:val="ListParagraph"/>
        <w:numPr>
          <w:ilvl w:val="0"/>
          <w:numId w:val="7"/>
        </w:numPr>
        <w:ind w:left="630" w:hanging="270"/>
        <w:rPr>
          <w:b/>
          <w:color w:val="0070C0"/>
          <w:sz w:val="21"/>
          <w:szCs w:val="21"/>
        </w:rPr>
      </w:pPr>
      <w:r>
        <w:rPr>
          <w:b/>
          <w:color w:val="0070C0"/>
          <w:sz w:val="21"/>
          <w:szCs w:val="21"/>
        </w:rPr>
        <w:t xml:space="preserve">Yes. </w:t>
      </w:r>
      <w:r w:rsidR="00F42FDA" w:rsidRPr="00F42FDA">
        <w:rPr>
          <w:rFonts w:cs="Arial"/>
          <w:b/>
          <w:color w:val="0070C0"/>
          <w:sz w:val="21"/>
          <w:szCs w:val="21"/>
        </w:rPr>
        <w:t xml:space="preserve">The Windows firewall on Prep Station and Digital Analyzer instruments is configured by NanoString to strictly limit the </w:t>
      </w:r>
      <w:r w:rsidR="00993255">
        <w:rPr>
          <w:rFonts w:cs="Arial"/>
          <w:b/>
          <w:color w:val="0070C0"/>
          <w:sz w:val="21"/>
          <w:szCs w:val="21"/>
        </w:rPr>
        <w:t xml:space="preserve">communication of </w:t>
      </w:r>
      <w:r w:rsidR="00F42FDA" w:rsidRPr="00F42FDA">
        <w:rPr>
          <w:rFonts w:cs="Arial"/>
          <w:b/>
          <w:color w:val="0070C0"/>
          <w:sz w:val="21"/>
          <w:szCs w:val="21"/>
        </w:rPr>
        <w:t>Windows programs and services on each instrumen</w:t>
      </w:r>
      <w:r w:rsidR="00F42FDA" w:rsidRPr="00A100E3">
        <w:rPr>
          <w:rFonts w:cs="Arial"/>
          <w:b/>
          <w:color w:val="0070C0"/>
          <w:sz w:val="21"/>
          <w:szCs w:val="21"/>
        </w:rPr>
        <w:t>t</w:t>
      </w:r>
      <w:r w:rsidR="00EF6822">
        <w:rPr>
          <w:rFonts w:cs="Arial"/>
          <w:b/>
          <w:color w:val="0070C0"/>
          <w:sz w:val="21"/>
          <w:szCs w:val="21"/>
        </w:rPr>
        <w:t>.</w:t>
      </w:r>
    </w:p>
    <w:p w14:paraId="7EA50C09" w14:textId="259D1EA5" w:rsidR="00583B3C" w:rsidRPr="00A100E3" w:rsidRDefault="006B524B">
      <w:pPr>
        <w:pStyle w:val="ListParagraph"/>
        <w:numPr>
          <w:ilvl w:val="0"/>
          <w:numId w:val="7"/>
        </w:numPr>
        <w:ind w:left="630" w:hanging="270"/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All</w:t>
      </w:r>
      <w:r w:rsidRPr="006B524B">
        <w:rPr>
          <w:rFonts w:cs="Arial"/>
          <w:sz w:val="21"/>
          <w:szCs w:val="21"/>
        </w:rPr>
        <w:t xml:space="preserve"> </w:t>
      </w:r>
      <w:r w:rsidRPr="0023622D">
        <w:rPr>
          <w:rFonts w:cs="Arial"/>
          <w:sz w:val="21"/>
          <w:szCs w:val="21"/>
        </w:rPr>
        <w:t>Windows programs and services are blocked</w:t>
      </w:r>
      <w:r w:rsidR="00993255">
        <w:rPr>
          <w:rFonts w:cs="Arial"/>
          <w:sz w:val="21"/>
          <w:szCs w:val="21"/>
        </w:rPr>
        <w:t xml:space="preserve"> from communicating</w:t>
      </w:r>
      <w:r w:rsidRPr="0023622D">
        <w:rPr>
          <w:rFonts w:cs="Arial"/>
          <w:sz w:val="21"/>
          <w:szCs w:val="21"/>
        </w:rPr>
        <w:t xml:space="preserve"> unless </w:t>
      </w:r>
      <w:r w:rsidR="00993255">
        <w:rPr>
          <w:rFonts w:cs="Arial"/>
          <w:sz w:val="21"/>
          <w:szCs w:val="21"/>
        </w:rPr>
        <w:t xml:space="preserve">they use a port </w:t>
      </w:r>
      <w:r w:rsidRPr="0023622D">
        <w:rPr>
          <w:rFonts w:cs="Arial"/>
          <w:sz w:val="21"/>
          <w:szCs w:val="21"/>
        </w:rPr>
        <w:t>specified as an exception</w:t>
      </w:r>
      <w:r w:rsidR="00993255">
        <w:rPr>
          <w:rFonts w:cs="Arial"/>
          <w:sz w:val="21"/>
          <w:szCs w:val="21"/>
        </w:rPr>
        <w:t xml:space="preserve"> in the firewall (see table </w:t>
      </w:r>
      <w:r w:rsidR="001C782A">
        <w:rPr>
          <w:rFonts w:cs="Arial"/>
          <w:sz w:val="21"/>
          <w:szCs w:val="21"/>
        </w:rPr>
        <w:t>under Question</w:t>
      </w:r>
      <w:r w:rsidR="00993255">
        <w:rPr>
          <w:rFonts w:cs="Arial"/>
          <w:sz w:val="21"/>
          <w:szCs w:val="21"/>
        </w:rPr>
        <w:t xml:space="preserve"> 2)</w:t>
      </w:r>
      <w:r w:rsidRPr="0023622D">
        <w:rPr>
          <w:rFonts w:cs="Arial"/>
          <w:sz w:val="21"/>
          <w:szCs w:val="21"/>
        </w:rPr>
        <w:t>.</w:t>
      </w:r>
    </w:p>
    <w:p w14:paraId="3B7D88EF" w14:textId="2C889AC9" w:rsidR="001F4FE0" w:rsidRPr="00081EE5" w:rsidRDefault="001F4FE0" w:rsidP="001F4FE0">
      <w:pPr>
        <w:pStyle w:val="ListParagraph"/>
        <w:rPr>
          <w:sz w:val="21"/>
          <w:szCs w:val="21"/>
        </w:rPr>
      </w:pPr>
      <w:r w:rsidRPr="00855BE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D6A71A3" wp14:editId="0DC1374F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6332220" cy="1404620"/>
                <wp:effectExtent l="0" t="0" r="1143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EBC8F" w14:textId="33F597DF" w:rsidR="00081EE5" w:rsidRPr="00855BED" w:rsidRDefault="00E663E4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D869C8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81EE5">
                              <w:rPr>
                                <w:b/>
                                <w:sz w:val="24"/>
                                <w:szCs w:val="24"/>
                              </w:rPr>
                              <w:t>How can I install the latest OS patches on my system?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A71A3" id="_x0000_s1036" type="#_x0000_t202" style="position:absolute;left:0;text-align:left;margin-left:0;margin-top:18.05pt;width:498.6pt;height:110.6pt;z-index:2517043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" fillcolor="#deeaf6 [660]">
                <v:textbox style="mso-fit-shape-to-text:t">
                  <w:txbxContent>
                    <w:p w14:paraId="605EBC8F" w14:textId="33F597DF" w:rsidR="00081EE5" w:rsidRPr="00855BED" w:rsidRDefault="00E663E4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D869C8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081EE5">
                        <w:rPr>
                          <w:b/>
                          <w:sz w:val="24"/>
                          <w:szCs w:val="24"/>
                        </w:rPr>
                        <w:t>How can I install the latest OS patches on my system?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618F8E" w14:textId="77777777" w:rsidR="00D869C8" w:rsidRPr="00D869C8" w:rsidRDefault="004C7BE7" w:rsidP="008E7A78">
      <w:pPr>
        <w:pStyle w:val="ListParagraph"/>
        <w:numPr>
          <w:ilvl w:val="0"/>
          <w:numId w:val="5"/>
        </w:numPr>
        <w:tabs>
          <w:tab w:val="left" w:pos="630"/>
        </w:tabs>
        <w:spacing w:after="0"/>
        <w:ind w:left="630" w:hanging="270"/>
        <w:contextualSpacing w:val="0"/>
        <w:rPr>
          <w:b/>
          <w:sz w:val="21"/>
          <w:szCs w:val="21"/>
        </w:rPr>
      </w:pPr>
      <w:r w:rsidRPr="00D869C8">
        <w:rPr>
          <w:b/>
          <w:color w:val="0070C0"/>
          <w:sz w:val="21"/>
          <w:szCs w:val="21"/>
        </w:rPr>
        <w:t xml:space="preserve">Since </w:t>
      </w:r>
      <w:r w:rsidR="00D869C8" w:rsidRPr="00D869C8">
        <w:rPr>
          <w:b/>
          <w:color w:val="0070C0"/>
          <w:sz w:val="21"/>
          <w:szCs w:val="21"/>
        </w:rPr>
        <w:t>the nCounter Pro</w:t>
      </w:r>
      <w:r w:rsidRPr="00D869C8">
        <w:rPr>
          <w:b/>
          <w:color w:val="0070C0"/>
          <w:sz w:val="21"/>
          <w:szCs w:val="21"/>
        </w:rPr>
        <w:t xml:space="preserve"> use</w:t>
      </w:r>
      <w:r w:rsidR="00D869C8" w:rsidRPr="00D869C8">
        <w:rPr>
          <w:b/>
          <w:color w:val="0070C0"/>
          <w:sz w:val="21"/>
          <w:szCs w:val="21"/>
        </w:rPr>
        <w:t>s</w:t>
      </w:r>
      <w:r w:rsidRPr="00D869C8">
        <w:rPr>
          <w:b/>
          <w:color w:val="0070C0"/>
          <w:sz w:val="21"/>
          <w:szCs w:val="21"/>
        </w:rPr>
        <w:t xml:space="preserve"> a custom shell and whitelisting to protect the system from unauthorized modifications, you will not be able to independently install OS patches or any third</w:t>
      </w:r>
      <w:r w:rsidR="00EF6822" w:rsidRPr="00D869C8">
        <w:rPr>
          <w:b/>
          <w:color w:val="0070C0"/>
          <w:sz w:val="21"/>
          <w:szCs w:val="21"/>
        </w:rPr>
        <w:noBreakHyphen/>
      </w:r>
      <w:r w:rsidRPr="00D869C8">
        <w:rPr>
          <w:b/>
          <w:color w:val="0070C0"/>
          <w:sz w:val="21"/>
          <w:szCs w:val="21"/>
        </w:rPr>
        <w:t>party applications</w:t>
      </w:r>
      <w:r w:rsidRPr="00D869C8">
        <w:rPr>
          <w:color w:val="0070C0"/>
          <w:sz w:val="21"/>
          <w:szCs w:val="21"/>
        </w:rPr>
        <w:t>.</w:t>
      </w:r>
      <w:r w:rsidRPr="00D869C8">
        <w:rPr>
          <w:color w:val="000000" w:themeColor="text1"/>
          <w:sz w:val="21"/>
          <w:szCs w:val="21"/>
        </w:rPr>
        <w:t xml:space="preserve"> </w:t>
      </w:r>
    </w:p>
    <w:p w14:paraId="11A182E6" w14:textId="14B40CF3" w:rsidR="00815C30" w:rsidRPr="00D869C8" w:rsidRDefault="00D869C8" w:rsidP="008E7A78">
      <w:pPr>
        <w:pStyle w:val="ListParagraph"/>
        <w:numPr>
          <w:ilvl w:val="0"/>
          <w:numId w:val="5"/>
        </w:numPr>
        <w:tabs>
          <w:tab w:val="left" w:pos="630"/>
        </w:tabs>
        <w:spacing w:after="0"/>
        <w:ind w:left="630" w:hanging="270"/>
        <w:contextualSpacing w:val="0"/>
        <w:rPr>
          <w:b/>
          <w:sz w:val="21"/>
          <w:szCs w:val="21"/>
        </w:rPr>
      </w:pPr>
      <w:r w:rsidRPr="00D869C8">
        <w:rPr>
          <w:sz w:val="21"/>
          <w:szCs w:val="21"/>
        </w:rPr>
        <w:t>Users</w:t>
      </w:r>
      <w:r w:rsidR="004C7BE7" w:rsidRPr="00D869C8">
        <w:rPr>
          <w:sz w:val="21"/>
          <w:szCs w:val="21"/>
        </w:rPr>
        <w:t xml:space="preserve"> should consult </w:t>
      </w:r>
      <w:r w:rsidR="004C7BE7" w:rsidRPr="00D869C8">
        <w:rPr>
          <w:color w:val="000000" w:themeColor="text1"/>
          <w:sz w:val="21"/>
          <w:szCs w:val="21"/>
        </w:rPr>
        <w:t>NanoString Technical Services (</w:t>
      </w:r>
      <w:hyperlink r:id="rId8" w:history="1">
        <w:r w:rsidR="004C7BE7" w:rsidRPr="00D869C8">
          <w:rPr>
            <w:rStyle w:val="Hyperlink"/>
            <w:sz w:val="21"/>
            <w:szCs w:val="21"/>
          </w:rPr>
          <w:t>support@nanostring.com</w:t>
        </w:r>
      </w:hyperlink>
      <w:r w:rsidR="004C7BE7" w:rsidRPr="00D869C8">
        <w:rPr>
          <w:color w:val="000000" w:themeColor="text1"/>
          <w:sz w:val="21"/>
          <w:szCs w:val="21"/>
        </w:rPr>
        <w:t>)</w:t>
      </w:r>
      <w:r w:rsidR="004C7BE7" w:rsidRPr="00D869C8">
        <w:rPr>
          <w:sz w:val="21"/>
          <w:szCs w:val="21"/>
        </w:rPr>
        <w:t xml:space="preserve"> regarding OS patches for their system.</w:t>
      </w:r>
    </w:p>
    <w:p w14:paraId="572F5668" w14:textId="4E12BEC7" w:rsidR="00815C30" w:rsidRDefault="00815C30" w:rsidP="00815C30">
      <w:pPr>
        <w:spacing w:after="0"/>
        <w:rPr>
          <w:color w:val="000000" w:themeColor="text1"/>
          <w:sz w:val="21"/>
          <w:szCs w:val="21"/>
        </w:rPr>
      </w:pPr>
    </w:p>
    <w:p w14:paraId="28F84707" w14:textId="469E23EF" w:rsidR="004C7BE7" w:rsidRPr="00C66D1A" w:rsidRDefault="00815C30" w:rsidP="00C66D1A">
      <w:pPr>
        <w:pStyle w:val="ListParagraph"/>
        <w:numPr>
          <w:ilvl w:val="0"/>
          <w:numId w:val="18"/>
        </w:numPr>
        <w:spacing w:after="0"/>
        <w:ind w:left="567" w:hanging="270"/>
        <w:rPr>
          <w:b/>
          <w:color w:val="0070C0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57BC972" wp14:editId="455B7E3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32220" cy="1404620"/>
                <wp:effectExtent l="0" t="0" r="11430" b="228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1C1F" w14:textId="1AD9489B" w:rsidR="00815C30" w:rsidRPr="00855BED" w:rsidRDefault="00815C30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D869C8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What type of user authentication is needed to use</w:t>
                            </w:r>
                            <w:r w:rsidR="00D869C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system?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BC972" id="_x0000_s1037" type="#_x0000_t202" style="position:absolute;left:0;text-align:left;margin-left:0;margin-top:0;width:498.6pt;height:110.6pt;z-index:251710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" fillcolor="#deeaf6 [660]">
                <v:textbox style="mso-fit-shape-to-text:t">
                  <w:txbxContent>
                    <w:p w14:paraId="5C4A1C1F" w14:textId="1AD9489B" w:rsidR="00815C30" w:rsidRPr="00855BED" w:rsidRDefault="00815C30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D869C8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What type of user authentication is needed to use</w:t>
                      </w:r>
                      <w:r w:rsidR="00D869C8">
                        <w:rPr>
                          <w:b/>
                          <w:sz w:val="24"/>
                          <w:szCs w:val="24"/>
                        </w:rPr>
                        <w:t xml:space="preserve"> the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system?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BE7" w:rsidRPr="00C66D1A">
        <w:rPr>
          <w:b/>
          <w:color w:val="0070C0"/>
          <w:sz w:val="21"/>
          <w:szCs w:val="21"/>
        </w:rPr>
        <w:t xml:space="preserve">User logins </w:t>
      </w:r>
      <w:r w:rsidR="00D869C8">
        <w:rPr>
          <w:b/>
          <w:color w:val="0070C0"/>
          <w:sz w:val="21"/>
          <w:szCs w:val="21"/>
        </w:rPr>
        <w:t>are</w:t>
      </w:r>
      <w:r w:rsidR="004C7BE7" w:rsidRPr="00C66D1A">
        <w:rPr>
          <w:b/>
          <w:color w:val="0070C0"/>
          <w:sz w:val="21"/>
          <w:szCs w:val="21"/>
        </w:rPr>
        <w:t xml:space="preserve"> optional on systems</w:t>
      </w:r>
      <w:r w:rsidR="00D869C8">
        <w:rPr>
          <w:b/>
          <w:color w:val="0070C0"/>
          <w:sz w:val="21"/>
          <w:szCs w:val="21"/>
        </w:rPr>
        <w:t xml:space="preserve"> but may be set to required </w:t>
      </w:r>
      <w:r w:rsidR="004C7BE7" w:rsidRPr="00C66D1A">
        <w:rPr>
          <w:b/>
          <w:color w:val="0070C0"/>
          <w:sz w:val="21"/>
          <w:szCs w:val="21"/>
        </w:rPr>
        <w:t xml:space="preserve">depending on </w:t>
      </w:r>
      <w:r w:rsidR="00D869C8">
        <w:rPr>
          <w:b/>
          <w:color w:val="0070C0"/>
          <w:sz w:val="21"/>
          <w:szCs w:val="21"/>
        </w:rPr>
        <w:t>how it is</w:t>
      </w:r>
      <w:r w:rsidR="004C7BE7" w:rsidRPr="00C66D1A">
        <w:rPr>
          <w:b/>
          <w:color w:val="0070C0"/>
          <w:sz w:val="21"/>
          <w:szCs w:val="21"/>
        </w:rPr>
        <w:t xml:space="preserve"> configuration by the customer’s system administrator.</w:t>
      </w:r>
    </w:p>
    <w:p w14:paraId="5B21CF8D" w14:textId="7C758DFC" w:rsidR="002F1686" w:rsidRPr="00A100E3" w:rsidRDefault="00D869C8" w:rsidP="00D869C8">
      <w:pPr>
        <w:pStyle w:val="ListParagraph"/>
        <w:numPr>
          <w:ilvl w:val="0"/>
          <w:numId w:val="3"/>
        </w:numPr>
        <w:spacing w:after="0"/>
        <w:ind w:hanging="270"/>
        <w:rPr>
          <w:b/>
          <w:color w:val="0070C0"/>
          <w:sz w:val="21"/>
          <w:szCs w:val="21"/>
        </w:rPr>
      </w:pPr>
      <w:r>
        <w:rPr>
          <w:sz w:val="21"/>
          <w:szCs w:val="21"/>
        </w:rPr>
        <w:t>System</w:t>
      </w:r>
      <w:r w:rsidR="00624015">
        <w:rPr>
          <w:sz w:val="21"/>
          <w:szCs w:val="21"/>
        </w:rPr>
        <w:t xml:space="preserve"> administrators </w:t>
      </w:r>
      <w:r>
        <w:rPr>
          <w:sz w:val="21"/>
          <w:szCs w:val="21"/>
        </w:rPr>
        <w:t>may</w:t>
      </w:r>
      <w:r w:rsidR="00624015">
        <w:rPr>
          <w:sz w:val="21"/>
          <w:szCs w:val="21"/>
        </w:rPr>
        <w:t xml:space="preserve"> configure their system to require logins</w:t>
      </w:r>
      <w:r w:rsidR="004C7BE7">
        <w:rPr>
          <w:sz w:val="21"/>
          <w:szCs w:val="21"/>
        </w:rPr>
        <w:t>, as desired.</w:t>
      </w:r>
    </w:p>
    <w:p w14:paraId="6563334B" w14:textId="77777777" w:rsidR="00D74481" w:rsidRPr="00D74481" w:rsidRDefault="004C7BE7" w:rsidP="00D74481">
      <w:pPr>
        <w:pStyle w:val="ListParagraph"/>
        <w:numPr>
          <w:ilvl w:val="0"/>
          <w:numId w:val="3"/>
        </w:numPr>
        <w:spacing w:after="0"/>
        <w:ind w:hanging="270"/>
        <w:rPr>
          <w:color w:val="0070C0"/>
          <w:sz w:val="21"/>
          <w:szCs w:val="21"/>
        </w:rPr>
      </w:pPr>
      <w:r w:rsidRPr="009A3E0C">
        <w:rPr>
          <w:sz w:val="21"/>
          <w:szCs w:val="21"/>
        </w:rPr>
        <w:t xml:space="preserve">Once a system </w:t>
      </w:r>
      <w:r w:rsidR="00D869C8" w:rsidRPr="009A3E0C">
        <w:rPr>
          <w:sz w:val="21"/>
          <w:szCs w:val="21"/>
        </w:rPr>
        <w:t>has been</w:t>
      </w:r>
      <w:r w:rsidRPr="009A3E0C">
        <w:rPr>
          <w:sz w:val="21"/>
          <w:szCs w:val="21"/>
        </w:rPr>
        <w:t xml:space="preserve"> configured to require logins, user logins are necessary to operate instruments, view/download data, and access administrative or maintenance functionality.</w:t>
      </w:r>
    </w:p>
    <w:p w14:paraId="0D4E57BB" w14:textId="3D579E5D" w:rsidR="001F4FE0" w:rsidRPr="00D74481" w:rsidRDefault="001F4FE0" w:rsidP="00D74481">
      <w:pPr>
        <w:pStyle w:val="ListParagraph"/>
        <w:numPr>
          <w:ilvl w:val="0"/>
          <w:numId w:val="3"/>
        </w:numPr>
        <w:spacing w:after="0"/>
        <w:ind w:hanging="270"/>
        <w:rPr>
          <w:color w:val="0070C0"/>
          <w:sz w:val="21"/>
          <w:szCs w:val="21"/>
        </w:rPr>
      </w:pPr>
      <w:r w:rsidRPr="00D74481">
        <w:rPr>
          <w:sz w:val="21"/>
          <w:szCs w:val="21"/>
        </w:rPr>
        <w:t xml:space="preserve">NanoString designed </w:t>
      </w:r>
      <w:r w:rsidR="004C7BE7" w:rsidRPr="00D74481">
        <w:rPr>
          <w:sz w:val="21"/>
          <w:szCs w:val="21"/>
        </w:rPr>
        <w:t>both the</w:t>
      </w:r>
      <w:r w:rsidRPr="00D74481">
        <w:rPr>
          <w:sz w:val="21"/>
          <w:szCs w:val="21"/>
        </w:rPr>
        <w:t xml:space="preserve"> Prep Station and Digital Analyzer instruments so </w:t>
      </w:r>
      <w:r w:rsidR="001C782A" w:rsidRPr="00D74481">
        <w:rPr>
          <w:sz w:val="21"/>
          <w:szCs w:val="21"/>
        </w:rPr>
        <w:t xml:space="preserve">runs </w:t>
      </w:r>
      <w:r w:rsidRPr="00D74481">
        <w:rPr>
          <w:sz w:val="21"/>
          <w:szCs w:val="21"/>
        </w:rPr>
        <w:t>can be initiated only if the operator is standing in front of the instrument</w:t>
      </w:r>
      <w:r w:rsidR="006B524B" w:rsidRPr="00D74481">
        <w:rPr>
          <w:sz w:val="21"/>
          <w:szCs w:val="21"/>
        </w:rPr>
        <w:t>. Remote instrument operation</w:t>
      </w:r>
      <w:r w:rsidRPr="00D74481">
        <w:rPr>
          <w:sz w:val="21"/>
          <w:szCs w:val="21"/>
        </w:rPr>
        <w:t xml:space="preserve"> is </w:t>
      </w:r>
      <w:r w:rsidR="006B524B" w:rsidRPr="00D74481">
        <w:rPr>
          <w:sz w:val="21"/>
          <w:szCs w:val="21"/>
        </w:rPr>
        <w:t xml:space="preserve">not </w:t>
      </w:r>
      <w:r w:rsidRPr="00D74481">
        <w:rPr>
          <w:sz w:val="21"/>
          <w:szCs w:val="21"/>
        </w:rPr>
        <w:t>supported.</w:t>
      </w:r>
    </w:p>
    <w:p w14:paraId="29601569" w14:textId="26C10880" w:rsidR="00143A63" w:rsidRDefault="00143A63" w:rsidP="00C66D1A">
      <w:pPr>
        <w:spacing w:after="0"/>
        <w:rPr>
          <w:color w:val="000000" w:themeColor="text1"/>
          <w:sz w:val="21"/>
          <w:szCs w:val="21"/>
        </w:rPr>
      </w:pPr>
    </w:p>
    <w:p w14:paraId="566FEC84" w14:textId="1ED171E0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640A63C2" w14:textId="7DA1EAF4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47BF9EE8" w14:textId="1D400552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3C18E8DD" w14:textId="22AA4A77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79F78B72" w14:textId="28AD9AE9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271CB849" w14:textId="13D6819E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27374D9C" w14:textId="0FA930E4" w:rsidR="00FD3CAF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68C55EC9" w14:textId="77777777" w:rsidR="00FD3CAF" w:rsidRPr="00C66D1A" w:rsidRDefault="00FD3CAF" w:rsidP="00C66D1A">
      <w:pPr>
        <w:spacing w:after="0"/>
        <w:rPr>
          <w:color w:val="000000" w:themeColor="text1"/>
          <w:sz w:val="21"/>
          <w:szCs w:val="21"/>
        </w:rPr>
      </w:pPr>
    </w:p>
    <w:p w14:paraId="622C6399" w14:textId="0F8461E1" w:rsidR="001D1263" w:rsidRDefault="00FD3CAF">
      <w:pPr>
        <w:pStyle w:val="ListParagraph"/>
        <w:numPr>
          <w:ilvl w:val="0"/>
          <w:numId w:val="3"/>
        </w:numPr>
        <w:spacing w:after="0"/>
        <w:rPr>
          <w:b/>
          <w:color w:val="0070C0"/>
          <w:sz w:val="21"/>
          <w:szCs w:val="21"/>
        </w:rPr>
      </w:pPr>
      <w:r w:rsidRPr="001A610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D3F909" wp14:editId="2D0ABD61">
                <wp:simplePos x="0" y="0"/>
                <wp:positionH relativeFrom="margin">
                  <wp:posOffset>-24986</wp:posOffset>
                </wp:positionH>
                <wp:positionV relativeFrom="paragraph">
                  <wp:posOffset>524</wp:posOffset>
                </wp:positionV>
                <wp:extent cx="6332220" cy="1404620"/>
                <wp:effectExtent l="0" t="0" r="1143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99FC" w14:textId="07EA5ADC" w:rsidR="00644264" w:rsidRPr="00855BED" w:rsidRDefault="00E663E4" w:rsidP="00C66D1A">
                            <w:pPr>
                              <w:tabs>
                                <w:tab w:val="left" w:pos="360"/>
                              </w:tabs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D869C8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D1263">
                              <w:rPr>
                                <w:b/>
                                <w:sz w:val="24"/>
                                <w:szCs w:val="24"/>
                              </w:rPr>
                              <w:t>Can I use a network security appliance with the systems</w:t>
                            </w:r>
                            <w:r w:rsidR="00644264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3F909" id="_x0000_s1038" type="#_x0000_t202" style="position:absolute;left:0;text-align:left;margin-left:-1.95pt;margin-top:.05pt;width:498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" fillcolor="#deeaf6 [660]">
                <v:textbox style="mso-fit-shape-to-text:t">
                  <w:txbxContent>
                    <w:p w14:paraId="74FF99FC" w14:textId="07EA5ADC" w:rsidR="00644264" w:rsidRPr="00855BED" w:rsidRDefault="00E663E4" w:rsidP="00C66D1A">
                      <w:pPr>
                        <w:tabs>
                          <w:tab w:val="left" w:pos="360"/>
                        </w:tabs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D869C8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1D1263">
                        <w:rPr>
                          <w:b/>
                          <w:sz w:val="24"/>
                          <w:szCs w:val="24"/>
                        </w:rPr>
                        <w:t>Can I use a network security appliance with the systems</w:t>
                      </w:r>
                      <w:r w:rsidR="00644264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1263">
        <w:rPr>
          <w:b/>
          <w:color w:val="0070C0"/>
          <w:sz w:val="21"/>
          <w:szCs w:val="21"/>
        </w:rPr>
        <w:t xml:space="preserve">Yes, a network security appliance can be used in conjunction with the </w:t>
      </w:r>
      <w:r w:rsidR="00D869C8">
        <w:rPr>
          <w:b/>
          <w:color w:val="0070C0"/>
          <w:sz w:val="21"/>
          <w:szCs w:val="21"/>
        </w:rPr>
        <w:t>nCounter Pro</w:t>
      </w:r>
      <w:r w:rsidR="001D1263">
        <w:rPr>
          <w:b/>
          <w:color w:val="0070C0"/>
          <w:sz w:val="21"/>
          <w:szCs w:val="21"/>
        </w:rPr>
        <w:t>.  The appliance would be installed</w:t>
      </w:r>
      <w:r w:rsidR="00143A63">
        <w:rPr>
          <w:b/>
          <w:color w:val="0070C0"/>
          <w:sz w:val="21"/>
          <w:szCs w:val="21"/>
        </w:rPr>
        <w:t xml:space="preserve"> between the nCounter </w:t>
      </w:r>
      <w:r w:rsidR="00D869C8">
        <w:rPr>
          <w:b/>
          <w:color w:val="0070C0"/>
          <w:sz w:val="21"/>
          <w:szCs w:val="21"/>
        </w:rPr>
        <w:t>Pro</w:t>
      </w:r>
      <w:r w:rsidR="00143A63">
        <w:rPr>
          <w:b/>
          <w:color w:val="0070C0"/>
          <w:sz w:val="21"/>
          <w:szCs w:val="21"/>
        </w:rPr>
        <w:t xml:space="preserve"> and the existing network</w:t>
      </w:r>
      <w:r w:rsidR="001D1263">
        <w:rPr>
          <w:b/>
          <w:color w:val="0070C0"/>
          <w:sz w:val="21"/>
          <w:szCs w:val="21"/>
        </w:rPr>
        <w:t xml:space="preserve"> per the </w:t>
      </w:r>
      <w:r w:rsidR="00143A63">
        <w:rPr>
          <w:b/>
          <w:color w:val="0070C0"/>
          <w:sz w:val="21"/>
          <w:szCs w:val="21"/>
        </w:rPr>
        <w:t>sc</w:t>
      </w:r>
      <w:r w:rsidR="001D1263">
        <w:rPr>
          <w:b/>
          <w:color w:val="0070C0"/>
          <w:sz w:val="21"/>
          <w:szCs w:val="21"/>
        </w:rPr>
        <w:t>hematic shown below:</w:t>
      </w:r>
    </w:p>
    <w:p w14:paraId="48AE1C54" w14:textId="24D90387" w:rsidR="00B4781C" w:rsidRPr="00C66D1A" w:rsidRDefault="00B4781C" w:rsidP="00C66D1A">
      <w:pPr>
        <w:spacing w:after="0"/>
        <w:ind w:left="180"/>
        <w:rPr>
          <w:b/>
          <w:color w:val="0070C0"/>
          <w:sz w:val="21"/>
          <w:szCs w:val="21"/>
        </w:rPr>
      </w:pPr>
    </w:p>
    <w:p w14:paraId="5D34C9CF" w14:textId="2CCE7488" w:rsidR="007C05BF" w:rsidRPr="001F4FE0" w:rsidRDefault="007C05BF" w:rsidP="001F4FE0">
      <w:pPr>
        <w:spacing w:after="0"/>
        <w:rPr>
          <w:b/>
          <w:color w:val="0070C0"/>
          <w:sz w:val="2"/>
          <w:szCs w:val="2"/>
        </w:rPr>
      </w:pPr>
    </w:p>
    <w:p w14:paraId="45C97F4B" w14:textId="23305046" w:rsidR="00081EE5" w:rsidRDefault="00815C30" w:rsidP="00C66D1A">
      <w:pPr>
        <w:pStyle w:val="ListParagraph"/>
        <w:spacing w:after="0"/>
        <w:ind w:left="-540"/>
        <w:jc w:val="center"/>
        <w:rPr>
          <w:b/>
          <w:sz w:val="21"/>
          <w:szCs w:val="21"/>
        </w:rPr>
      </w:pPr>
      <w:r>
        <w:object w:dxaOrig="14295" w:dyaOrig="5520" w14:anchorId="399B3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9pt;height:200.95pt" o:ole="">
            <v:imagedata r:id="rId9" o:title=""/>
          </v:shape>
          <o:OLEObject Type="Embed" ProgID="Visio.Drawing.15" ShapeID="_x0000_i1025" DrawAspect="Content" ObjectID="_1710070092" r:id="rId10"/>
        </w:object>
      </w:r>
    </w:p>
    <w:p w14:paraId="3B079648" w14:textId="26F61F89" w:rsidR="00993255" w:rsidRDefault="00826B5F" w:rsidP="001F4FE0">
      <w:pPr>
        <w:pStyle w:val="ListParagraph"/>
        <w:spacing w:after="0"/>
        <w:rPr>
          <w:sz w:val="21"/>
          <w:szCs w:val="21"/>
        </w:rPr>
      </w:pPr>
      <w:r>
        <w:rPr>
          <w:sz w:val="21"/>
          <w:szCs w:val="21"/>
        </w:rPr>
        <w:t>For</w:t>
      </w:r>
      <w:r w:rsidR="001D1263">
        <w:rPr>
          <w:sz w:val="21"/>
          <w:szCs w:val="21"/>
        </w:rPr>
        <w:t xml:space="preserve"> the </w:t>
      </w:r>
      <w:r w:rsidR="00FD3CAF">
        <w:rPr>
          <w:sz w:val="21"/>
          <w:szCs w:val="21"/>
        </w:rPr>
        <w:t>nCounter Pro</w:t>
      </w:r>
      <w:r w:rsidR="001D1263">
        <w:rPr>
          <w:sz w:val="21"/>
          <w:szCs w:val="21"/>
        </w:rPr>
        <w:t xml:space="preserve"> to operate correctly in this configuration, the appliance would need to be configured with the following ports accessible:</w:t>
      </w:r>
    </w:p>
    <w:tbl>
      <w:tblPr>
        <w:tblStyle w:val="TableGrid"/>
        <w:tblW w:w="9355" w:type="dxa"/>
        <w:tblInd w:w="630" w:type="dxa"/>
        <w:tblLook w:val="04A0" w:firstRow="1" w:lastRow="0" w:firstColumn="1" w:lastColumn="0" w:noHBand="0" w:noVBand="1"/>
      </w:tblPr>
      <w:tblGrid>
        <w:gridCol w:w="1885"/>
        <w:gridCol w:w="990"/>
        <w:gridCol w:w="4320"/>
        <w:gridCol w:w="2160"/>
      </w:tblGrid>
      <w:tr w:rsidR="00993255" w14:paraId="434368C9" w14:textId="77777777" w:rsidTr="00C66D1A">
        <w:tc>
          <w:tcPr>
            <w:tcW w:w="1885" w:type="dxa"/>
            <w:shd w:val="clear" w:color="auto" w:fill="F2F2F2" w:themeFill="background1" w:themeFillShade="F2"/>
          </w:tcPr>
          <w:p w14:paraId="10A528B5" w14:textId="2297422E" w:rsidR="00993255" w:rsidRPr="00561CF9" w:rsidRDefault="00993255" w:rsidP="005B5EE4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Source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14:paraId="2B1771C9" w14:textId="77777777" w:rsidR="00993255" w:rsidRPr="00561CF9" w:rsidRDefault="00993255" w:rsidP="005B5EE4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Type</w:t>
            </w:r>
          </w:p>
        </w:tc>
        <w:tc>
          <w:tcPr>
            <w:tcW w:w="4320" w:type="dxa"/>
            <w:shd w:val="clear" w:color="auto" w:fill="F2F2F2" w:themeFill="background1" w:themeFillShade="F2"/>
          </w:tcPr>
          <w:p w14:paraId="3D74F12E" w14:textId="77777777" w:rsidR="00993255" w:rsidRPr="00A100E3" w:rsidRDefault="00993255" w:rsidP="005B5EE4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Description of Permitted Port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4A553E4A" w14:textId="77777777" w:rsidR="00993255" w:rsidRPr="00A100E3" w:rsidRDefault="00993255" w:rsidP="005B5EE4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b/>
                <w:sz w:val="21"/>
                <w:szCs w:val="21"/>
              </w:rPr>
            </w:pPr>
            <w:r w:rsidRPr="00A100E3">
              <w:rPr>
                <w:rFonts w:cs="Arial"/>
                <w:b/>
                <w:sz w:val="21"/>
                <w:szCs w:val="21"/>
              </w:rPr>
              <w:t>Port</w:t>
            </w:r>
          </w:p>
        </w:tc>
      </w:tr>
      <w:tr w:rsidR="00993255" w14:paraId="3E721DC0" w14:textId="77777777" w:rsidTr="00C66D1A">
        <w:tc>
          <w:tcPr>
            <w:tcW w:w="1885" w:type="dxa"/>
            <w:vMerge w:val="restart"/>
            <w:vAlign w:val="center"/>
          </w:tcPr>
          <w:p w14:paraId="0C17C0F0" w14:textId="0504E2A4" w:rsidR="00993255" w:rsidRPr="00A100E3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Inbound Traffic</w:t>
            </w:r>
          </w:p>
        </w:tc>
        <w:tc>
          <w:tcPr>
            <w:tcW w:w="990" w:type="dxa"/>
          </w:tcPr>
          <w:p w14:paraId="06516978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320" w:type="dxa"/>
          </w:tcPr>
          <w:p w14:paraId="7C47CF7F" w14:textId="77777777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FTP </w:t>
            </w:r>
          </w:p>
        </w:tc>
        <w:tc>
          <w:tcPr>
            <w:tcW w:w="2160" w:type="dxa"/>
          </w:tcPr>
          <w:p w14:paraId="69F03019" w14:textId="26EFAECC" w:rsidR="00993255" w:rsidRDefault="00993255" w:rsidP="005B5EE4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20</w:t>
            </w:r>
          </w:p>
        </w:tc>
      </w:tr>
      <w:tr w:rsidR="00A90AF6" w14:paraId="3C36A974" w14:textId="77777777" w:rsidTr="00C66D1A">
        <w:tc>
          <w:tcPr>
            <w:tcW w:w="1885" w:type="dxa"/>
            <w:vMerge/>
            <w:vAlign w:val="center"/>
          </w:tcPr>
          <w:p w14:paraId="745D3C15" w14:textId="77777777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</w:p>
        </w:tc>
        <w:tc>
          <w:tcPr>
            <w:tcW w:w="990" w:type="dxa"/>
          </w:tcPr>
          <w:p w14:paraId="37D6E70B" w14:textId="7291D44D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320" w:type="dxa"/>
          </w:tcPr>
          <w:p w14:paraId="4A6A5CC0" w14:textId="44BE1751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theme="minorHAnsi"/>
                <w:iCs/>
              </w:rPr>
              <w:t>SSH/SFTP</w:t>
            </w:r>
          </w:p>
        </w:tc>
        <w:tc>
          <w:tcPr>
            <w:tcW w:w="2160" w:type="dxa"/>
          </w:tcPr>
          <w:p w14:paraId="6D74FDBA" w14:textId="2ABC0763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21</w:t>
            </w:r>
          </w:p>
        </w:tc>
      </w:tr>
      <w:tr w:rsidR="00FD3CAF" w14:paraId="76D63122" w14:textId="77777777" w:rsidTr="009A3E0C">
        <w:trPr>
          <w:trHeight w:val="323"/>
        </w:trPr>
        <w:tc>
          <w:tcPr>
            <w:tcW w:w="1885" w:type="dxa"/>
            <w:vMerge/>
          </w:tcPr>
          <w:p w14:paraId="555396F5" w14:textId="77777777" w:rsidR="00FD3CAF" w:rsidRDefault="00FD3CAF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90" w:type="dxa"/>
          </w:tcPr>
          <w:p w14:paraId="02D3222E" w14:textId="52B880CC" w:rsidR="00FD3CAF" w:rsidRDefault="00FD3CAF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320" w:type="dxa"/>
          </w:tcPr>
          <w:p w14:paraId="78D2E4C5" w14:textId="1854B700" w:rsidR="00FD3CAF" w:rsidRPr="00FD3CAF" w:rsidRDefault="00FD3CAF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FD3CAF">
              <w:rPr>
                <w:rFonts w:cs="Arial"/>
                <w:sz w:val="21"/>
                <w:szCs w:val="21"/>
              </w:rPr>
              <w:t>nCounter framework service Web app</w:t>
            </w:r>
          </w:p>
        </w:tc>
        <w:tc>
          <w:tcPr>
            <w:tcW w:w="2160" w:type="dxa"/>
          </w:tcPr>
          <w:p w14:paraId="4D9F6443" w14:textId="00A4C7B8" w:rsidR="00FD3CAF" w:rsidRDefault="00FD3CAF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4430</w:t>
            </w:r>
          </w:p>
        </w:tc>
      </w:tr>
      <w:tr w:rsidR="00A90AF6" w14:paraId="0C37736F" w14:textId="77777777" w:rsidTr="00C66D1A">
        <w:tc>
          <w:tcPr>
            <w:tcW w:w="1885" w:type="dxa"/>
            <w:vMerge w:val="restart"/>
          </w:tcPr>
          <w:p w14:paraId="4874BE1D" w14:textId="0A7AD621" w:rsidR="00A90AF6" w:rsidRPr="00363723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Outbound Traffic</w:t>
            </w:r>
          </w:p>
        </w:tc>
        <w:tc>
          <w:tcPr>
            <w:tcW w:w="990" w:type="dxa"/>
          </w:tcPr>
          <w:p w14:paraId="41AE31B5" w14:textId="5E6C56EC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320" w:type="dxa"/>
          </w:tcPr>
          <w:p w14:paraId="52B5B80E" w14:textId="0F1942EE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Mail</w:t>
            </w:r>
          </w:p>
        </w:tc>
        <w:tc>
          <w:tcPr>
            <w:tcW w:w="2160" w:type="dxa"/>
          </w:tcPr>
          <w:p w14:paraId="2062DFFB" w14:textId="7DC01496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25, TCP 587</w:t>
            </w:r>
          </w:p>
        </w:tc>
      </w:tr>
      <w:tr w:rsidR="00A90AF6" w14:paraId="7D4154CA" w14:textId="77777777" w:rsidTr="00C66D1A">
        <w:tc>
          <w:tcPr>
            <w:tcW w:w="1885" w:type="dxa"/>
            <w:vMerge/>
          </w:tcPr>
          <w:p w14:paraId="4654153B" w14:textId="77777777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</w:p>
        </w:tc>
        <w:tc>
          <w:tcPr>
            <w:tcW w:w="990" w:type="dxa"/>
          </w:tcPr>
          <w:p w14:paraId="22BF6335" w14:textId="07C46687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 w:rsidRPr="00316198">
              <w:rPr>
                <w:rFonts w:cs="Arial"/>
                <w:sz w:val="21"/>
                <w:szCs w:val="21"/>
              </w:rPr>
              <w:t>Port</w:t>
            </w:r>
          </w:p>
        </w:tc>
        <w:tc>
          <w:tcPr>
            <w:tcW w:w="4320" w:type="dxa"/>
          </w:tcPr>
          <w:p w14:paraId="234DBBE0" w14:textId="7A86FFD1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DNS</w:t>
            </w:r>
          </w:p>
        </w:tc>
        <w:tc>
          <w:tcPr>
            <w:tcW w:w="2160" w:type="dxa"/>
          </w:tcPr>
          <w:p w14:paraId="782D4F1F" w14:textId="5121ED74" w:rsidR="00A90AF6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TCP 53</w:t>
            </w:r>
          </w:p>
        </w:tc>
      </w:tr>
      <w:tr w:rsidR="00A90AF6" w14:paraId="4FF4544F" w14:textId="77777777" w:rsidTr="00C66D1A">
        <w:tc>
          <w:tcPr>
            <w:tcW w:w="1885" w:type="dxa"/>
          </w:tcPr>
          <w:p w14:paraId="0A23667E" w14:textId="264FFEA2" w:rsidR="00A90AF6" w:rsidRPr="00C66D1A" w:rsidRDefault="00A90AF6" w:rsidP="00A90AF6">
            <w:pPr>
              <w:pStyle w:val="ListParagraph"/>
              <w:tabs>
                <w:tab w:val="left" w:pos="630"/>
              </w:tabs>
              <w:ind w:left="0"/>
              <w:rPr>
                <w:rFonts w:cs="Arial"/>
                <w:b/>
                <w:sz w:val="21"/>
                <w:szCs w:val="21"/>
              </w:rPr>
            </w:pPr>
            <w:r w:rsidRPr="00C66D1A">
              <w:rPr>
                <w:rFonts w:cs="Arial"/>
                <w:b/>
                <w:sz w:val="21"/>
                <w:szCs w:val="21"/>
              </w:rPr>
              <w:t>Traffic on the NanoString</w:t>
            </w:r>
            <w:r w:rsidR="00966CCA">
              <w:rPr>
                <w:rFonts w:cs="Arial"/>
                <w:b/>
                <w:sz w:val="21"/>
                <w:szCs w:val="21"/>
              </w:rPr>
              <w:t xml:space="preserve"> Instrument</w:t>
            </w:r>
            <w:r w:rsidRPr="00C66D1A">
              <w:rPr>
                <w:rFonts w:cs="Arial"/>
                <w:b/>
                <w:sz w:val="21"/>
                <w:szCs w:val="21"/>
              </w:rPr>
              <w:t xml:space="preserve"> Side</w:t>
            </w:r>
          </w:p>
        </w:tc>
        <w:tc>
          <w:tcPr>
            <w:tcW w:w="7470" w:type="dxa"/>
            <w:gridSpan w:val="3"/>
            <w:vAlign w:val="center"/>
          </w:tcPr>
          <w:p w14:paraId="7A4F5171" w14:textId="4ED4233E" w:rsidR="00A90AF6" w:rsidRDefault="00A90AF6" w:rsidP="00C66D1A">
            <w:pPr>
              <w:pStyle w:val="ListParagraph"/>
              <w:tabs>
                <w:tab w:val="left" w:pos="630"/>
              </w:tabs>
              <w:ind w:left="0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See table in Section 2 above.</w:t>
            </w:r>
          </w:p>
        </w:tc>
      </w:tr>
    </w:tbl>
    <w:p w14:paraId="095F91C7" w14:textId="77777777" w:rsidR="00815C30" w:rsidRPr="00826B5F" w:rsidRDefault="00815C30">
      <w:pPr>
        <w:pStyle w:val="ListParagraph"/>
        <w:spacing w:after="0"/>
      </w:pPr>
    </w:p>
    <w:p w14:paraId="7ACB8815" w14:textId="63BABC46" w:rsidR="00A53EC4" w:rsidRDefault="00A53EC4" w:rsidP="00A53EC4">
      <w:pPr>
        <w:spacing w:after="0"/>
        <w:ind w:left="360"/>
        <w:rPr>
          <w:sz w:val="21"/>
          <w:szCs w:val="21"/>
        </w:rPr>
      </w:pPr>
      <w:r w:rsidRPr="001D0C4D">
        <w:rPr>
          <w:sz w:val="21"/>
          <w:szCs w:val="21"/>
        </w:rPr>
        <w:t>NOTE</w:t>
      </w:r>
      <w:r w:rsidR="001D0C4D">
        <w:rPr>
          <w:sz w:val="21"/>
          <w:szCs w:val="21"/>
        </w:rPr>
        <w:t>:</w:t>
      </w:r>
    </w:p>
    <w:p w14:paraId="406B60F3" w14:textId="4C8E95AA" w:rsidR="00A53EC4" w:rsidRDefault="00A53EC4" w:rsidP="00C66D1A">
      <w:pPr>
        <w:spacing w:after="0"/>
        <w:ind w:left="720" w:hanging="90"/>
        <w:rPr>
          <w:sz w:val="21"/>
          <w:szCs w:val="21"/>
        </w:rPr>
      </w:pPr>
      <w:r>
        <w:rPr>
          <w:sz w:val="21"/>
          <w:szCs w:val="21"/>
        </w:rPr>
        <w:tab/>
      </w:r>
      <w:r w:rsidR="00D03034">
        <w:rPr>
          <w:sz w:val="21"/>
          <w:szCs w:val="21"/>
        </w:rPr>
        <w:t>To ensure full functionality,</w:t>
      </w:r>
      <w:r w:rsidR="001D0C4D">
        <w:rPr>
          <w:sz w:val="21"/>
          <w:szCs w:val="21"/>
        </w:rPr>
        <w:t xml:space="preserve"> it is recommended that a DNS entry be created that maps the system name, i.e., the serial number of the digital analyzer, to the IP address of the network security appliance.</w:t>
      </w:r>
    </w:p>
    <w:p w14:paraId="664C66F6" w14:textId="77777777" w:rsidR="00826B5F" w:rsidRPr="00BD4601" w:rsidRDefault="00826B5F">
      <w:pPr>
        <w:spacing w:after="0"/>
        <w:rPr>
          <w:color w:val="000000" w:themeColor="text1"/>
          <w:sz w:val="21"/>
          <w:szCs w:val="21"/>
        </w:rPr>
      </w:pPr>
      <w:r w:rsidRPr="001A610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C16DA7D" wp14:editId="33C8AF33">
                <wp:simplePos x="0" y="0"/>
                <wp:positionH relativeFrom="margin">
                  <wp:posOffset>-9525</wp:posOffset>
                </wp:positionH>
                <wp:positionV relativeFrom="paragraph">
                  <wp:posOffset>276225</wp:posOffset>
                </wp:positionV>
                <wp:extent cx="6332220" cy="1404620"/>
                <wp:effectExtent l="0" t="0" r="1143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F227" w14:textId="05F8D97C" w:rsidR="00826B5F" w:rsidRPr="00855BED" w:rsidRDefault="00826B5F" w:rsidP="00826B5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How can I get more information?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6DA7D" id="_x0000_s1039" type="#_x0000_t202" style="position:absolute;margin-left:-.75pt;margin-top:21.75pt;width:498.6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" fillcolor="#deeaf6 [660]">
                <v:textbox style="mso-fit-shape-to-text:t">
                  <w:txbxContent>
                    <w:p w14:paraId="58A5F227" w14:textId="05F8D97C" w:rsidR="00826B5F" w:rsidRPr="00855BED" w:rsidRDefault="00826B5F" w:rsidP="00826B5F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How can I get more information?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DE33DB" w14:textId="17AD64F4" w:rsidR="00143A63" w:rsidRPr="00C66D1A" w:rsidRDefault="00826B5F" w:rsidP="00C66D1A">
      <w:pPr>
        <w:pStyle w:val="ListParagraph"/>
        <w:numPr>
          <w:ilvl w:val="0"/>
          <w:numId w:val="13"/>
        </w:numPr>
        <w:spacing w:after="0"/>
        <w:rPr>
          <w:b/>
          <w:color w:val="0070C0"/>
          <w:sz w:val="21"/>
          <w:szCs w:val="21"/>
        </w:rPr>
      </w:pPr>
      <w:r>
        <w:rPr>
          <w:b/>
          <w:color w:val="0070C0"/>
          <w:sz w:val="21"/>
          <w:szCs w:val="21"/>
        </w:rPr>
        <w:t>Contact NanoString at Support@nanostring.com</w:t>
      </w:r>
      <w:r w:rsidR="009A3E0C">
        <w:rPr>
          <w:b/>
          <w:color w:val="0070C0"/>
          <w:sz w:val="21"/>
          <w:szCs w:val="21"/>
        </w:rPr>
        <w:t>.</w:t>
      </w:r>
    </w:p>
    <w:p w14:paraId="44BF49E6" w14:textId="7982E154" w:rsidR="00143A63" w:rsidRDefault="00143A63" w:rsidP="001F4FE0">
      <w:pPr>
        <w:pStyle w:val="ListParagraph"/>
        <w:spacing w:after="0"/>
        <w:rPr>
          <w:sz w:val="21"/>
          <w:szCs w:val="21"/>
        </w:rPr>
      </w:pPr>
    </w:p>
    <w:p w14:paraId="1FBB5159" w14:textId="702C80EC" w:rsidR="00966CCA" w:rsidRDefault="00966CCA" w:rsidP="001F4FE0">
      <w:pPr>
        <w:pStyle w:val="ListParagraph"/>
        <w:spacing w:after="0"/>
        <w:rPr>
          <w:sz w:val="21"/>
          <w:szCs w:val="21"/>
        </w:rPr>
      </w:pPr>
    </w:p>
    <w:p w14:paraId="765AC369" w14:textId="13077FB8" w:rsidR="00966CCA" w:rsidRDefault="00966CCA" w:rsidP="001F4FE0">
      <w:pPr>
        <w:pStyle w:val="ListParagraph"/>
        <w:spacing w:after="0"/>
        <w:rPr>
          <w:sz w:val="21"/>
          <w:szCs w:val="21"/>
        </w:rPr>
      </w:pPr>
    </w:p>
    <w:p w14:paraId="21BB70F7" w14:textId="77777777" w:rsidR="00966CCA" w:rsidRDefault="00966CCA" w:rsidP="001F4FE0">
      <w:pPr>
        <w:pStyle w:val="ListParagraph"/>
        <w:spacing w:after="0"/>
        <w:rPr>
          <w:sz w:val="21"/>
          <w:szCs w:val="21"/>
        </w:rPr>
      </w:pPr>
    </w:p>
    <w:p w14:paraId="1A0E651A" w14:textId="77777777" w:rsidR="00644264" w:rsidRPr="008553B6" w:rsidRDefault="00644264" w:rsidP="001F4FE0">
      <w:pPr>
        <w:pStyle w:val="ListParagraph"/>
        <w:spacing w:after="0"/>
        <w:rPr>
          <w:b/>
          <w:color w:val="0070C0"/>
          <w:sz w:val="21"/>
          <w:szCs w:val="21"/>
        </w:rPr>
      </w:pPr>
    </w:p>
    <w:p w14:paraId="6F4FA572" w14:textId="01A5868D" w:rsidR="00985A08" w:rsidRDefault="00992B95" w:rsidP="00992B95">
      <w:pPr>
        <w:pStyle w:val="ListParagraph"/>
        <w:spacing w:line="264" w:lineRule="auto"/>
        <w:ind w:left="0"/>
      </w:pPr>
      <w:r>
        <w:rPr>
          <w:noProof/>
        </w:rPr>
        <w:lastRenderedPageBreak/>
        <w:drawing>
          <wp:inline distT="0" distB="0" distL="0" distR="0" wp14:anchorId="56E5B9A1" wp14:editId="10973D23">
            <wp:extent cx="881754" cy="313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68" t="-6465"/>
                    <a:stretch/>
                  </pic:blipFill>
                  <pic:spPr bwMode="auto">
                    <a:xfrm>
                      <a:off x="0" y="0"/>
                      <a:ext cx="926024" cy="3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9F1E1" w14:textId="5B8540F5" w:rsidR="00992B95" w:rsidRDefault="00992B95" w:rsidP="001F4FE0">
      <w:pPr>
        <w:pStyle w:val="ListParagraph"/>
        <w:spacing w:after="40" w:line="264" w:lineRule="auto"/>
        <w:ind w:left="0"/>
        <w:contextualSpacing w:val="0"/>
      </w:pPr>
      <w:r>
        <w:rPr>
          <w:noProof/>
        </w:rPr>
        <w:drawing>
          <wp:inline distT="0" distB="0" distL="0" distR="0" wp14:anchorId="1C87E4A0" wp14:editId="0042FF2C">
            <wp:extent cx="3012428" cy="17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2659"/>
                    <a:stretch/>
                  </pic:blipFill>
                  <pic:spPr bwMode="auto">
                    <a:xfrm>
                      <a:off x="0" y="0"/>
                      <a:ext cx="3051388" cy="17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CE60A8">
        <w:rPr>
          <w:noProof/>
        </w:rPr>
        <w:drawing>
          <wp:inline distT="0" distB="0" distL="0" distR="0" wp14:anchorId="2219CEF9" wp14:editId="598E2943">
            <wp:extent cx="3253298" cy="21050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8"/>
                    <a:stretch/>
                  </pic:blipFill>
                  <pic:spPr bwMode="auto">
                    <a:xfrm>
                      <a:off x="0" y="0"/>
                      <a:ext cx="3272661" cy="211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6B7D6" w14:textId="73F50C64" w:rsidR="00992B95" w:rsidRPr="001F4FE0" w:rsidRDefault="006F65D3" w:rsidP="004D24B3">
      <w:pPr>
        <w:pStyle w:val="ListParagraph"/>
        <w:spacing w:before="300" w:after="0" w:line="240" w:lineRule="exact"/>
        <w:ind w:left="0"/>
        <w:contextualSpacing w:val="0"/>
        <w:rPr>
          <w:color w:val="808080" w:themeColor="background1" w:themeShade="80"/>
          <w:sz w:val="20"/>
          <w:szCs w:val="20"/>
        </w:rPr>
      </w:pPr>
      <w:r w:rsidRPr="001F4FE0">
        <w:rPr>
          <w:color w:val="808080" w:themeColor="background1" w:themeShade="80"/>
          <w:sz w:val="20"/>
          <w:szCs w:val="20"/>
        </w:rPr>
        <w:t xml:space="preserve">© </w:t>
      </w:r>
      <w:r w:rsidR="00684F90" w:rsidRPr="001F4FE0">
        <w:rPr>
          <w:color w:val="808080" w:themeColor="background1" w:themeShade="80"/>
          <w:sz w:val="20"/>
          <w:szCs w:val="20"/>
        </w:rPr>
        <w:t>20</w:t>
      </w:r>
      <w:r w:rsidR="00D869C8">
        <w:rPr>
          <w:color w:val="808080" w:themeColor="background1" w:themeShade="80"/>
          <w:sz w:val="20"/>
          <w:szCs w:val="20"/>
        </w:rPr>
        <w:t>22</w:t>
      </w:r>
      <w:r w:rsidR="00684F90" w:rsidRPr="001F4FE0">
        <w:rPr>
          <w:color w:val="808080" w:themeColor="background1" w:themeShade="80"/>
          <w:sz w:val="20"/>
          <w:szCs w:val="20"/>
        </w:rPr>
        <w:t xml:space="preserve"> </w:t>
      </w:r>
      <w:r w:rsidR="00992B95" w:rsidRPr="001F4FE0">
        <w:rPr>
          <w:color w:val="808080" w:themeColor="background1" w:themeShade="80"/>
          <w:sz w:val="20"/>
          <w:szCs w:val="20"/>
        </w:rPr>
        <w:t>NanoString Technologies, Inc. All rights reserved. NanoString, NanoString Technologies, and nCounter are trademarks and/or registered trademarks of NanoString Technologies, Inc. in the United States and/or other countries.</w:t>
      </w:r>
    </w:p>
    <w:sectPr w:rsidR="00992B95" w:rsidRPr="001F4FE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F982C" w14:textId="77777777" w:rsidR="00C722E1" w:rsidRDefault="00C722E1" w:rsidP="00FF6609">
      <w:pPr>
        <w:spacing w:after="0" w:line="240" w:lineRule="auto"/>
      </w:pPr>
      <w:r>
        <w:separator/>
      </w:r>
    </w:p>
  </w:endnote>
  <w:endnote w:type="continuationSeparator" w:id="0">
    <w:p w14:paraId="39BD0F60" w14:textId="77777777" w:rsidR="00C722E1" w:rsidRDefault="00C722E1" w:rsidP="00FF6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A4885" w14:textId="6793CD83" w:rsidR="00687C84" w:rsidRPr="00687C84" w:rsidRDefault="00B216F3" w:rsidP="00B216F3">
    <w:pPr>
      <w:spacing w:after="0"/>
      <w:jc w:val="both"/>
      <w:rPr>
        <w:rFonts w:cstheme="minorHAnsi"/>
        <w:color w:val="808080" w:themeColor="background1" w:themeShade="80"/>
      </w:rPr>
    </w:pPr>
    <w:r>
      <w:rPr>
        <w:rFonts w:cstheme="minorHAnsi"/>
        <w:color w:val="808080" w:themeColor="background1" w:themeShade="80"/>
        <w:sz w:val="20"/>
        <w:szCs w:val="20"/>
      </w:rPr>
      <w:t>RPP-07497-01</w:t>
    </w:r>
    <w:r w:rsidR="00651612">
      <w:rPr>
        <w:rFonts w:cstheme="minorHAnsi"/>
        <w:color w:val="808080" w:themeColor="background1" w:themeShade="80"/>
        <w:sz w:val="20"/>
        <w:szCs w:val="20"/>
      </w:rPr>
      <w:tab/>
    </w:r>
    <w:r w:rsidR="00651612">
      <w:rPr>
        <w:rFonts w:cstheme="minorHAnsi"/>
        <w:color w:val="808080" w:themeColor="background1" w:themeShade="80"/>
        <w:sz w:val="20"/>
        <w:szCs w:val="20"/>
      </w:rPr>
      <w:tab/>
    </w:r>
    <w:r w:rsidR="00651612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r w:rsidR="00687C84" w:rsidRPr="00687C84">
      <w:rPr>
        <w:rFonts w:cstheme="minorHAnsi"/>
        <w:color w:val="808080" w:themeColor="background1" w:themeShade="80"/>
        <w:sz w:val="20"/>
        <w:szCs w:val="20"/>
      </w:rPr>
      <w:tab/>
    </w:r>
    <w:sdt>
      <w:sdtPr>
        <w:rPr>
          <w:rFonts w:cstheme="minorHAnsi"/>
        </w:rPr>
        <w:id w:val="-6381921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cstheme="minorHAnsi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687C84">
              <w:rPr>
                <w:rFonts w:cstheme="minorHAnsi"/>
              </w:rPr>
              <w:t xml:space="preserve">        </w:t>
            </w:r>
            <w:r w:rsidR="00687C84" w:rsidRPr="00687C84">
              <w:rPr>
                <w:rFonts w:cstheme="minorHAnsi"/>
              </w:rPr>
              <w:t xml:space="preserve">Page </w: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begin"/>
            </w:r>
            <w:r w:rsidR="00687C84" w:rsidRPr="00687C84">
              <w:rPr>
                <w:rFonts w:cstheme="minorHAnsi"/>
                <w:b/>
                <w:bCs/>
              </w:rPr>
              <w:instrText xml:space="preserve"> PAGE </w:instrTex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="004D24B3">
              <w:rPr>
                <w:rFonts w:cstheme="minorHAnsi"/>
                <w:b/>
                <w:bCs/>
                <w:noProof/>
              </w:rPr>
              <w:t>2</w: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  <w:r w:rsidR="00687C84" w:rsidRPr="00687C84">
              <w:rPr>
                <w:rFonts w:cstheme="minorHAnsi"/>
              </w:rPr>
              <w:t xml:space="preserve"> of </w: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begin"/>
            </w:r>
            <w:r w:rsidR="00687C84" w:rsidRPr="00687C84">
              <w:rPr>
                <w:rFonts w:cstheme="minorHAnsi"/>
                <w:b/>
                <w:bCs/>
              </w:rPr>
              <w:instrText xml:space="preserve"> NUMPAGES  </w:instrTex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="004D24B3">
              <w:rPr>
                <w:rFonts w:cstheme="minorHAnsi"/>
                <w:b/>
                <w:bCs/>
                <w:noProof/>
              </w:rPr>
              <w:t>3</w:t>
            </w:r>
            <w:r w:rsidR="00687C84" w:rsidRPr="00687C84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2ED0582" w14:textId="77777777" w:rsidR="00FF6609" w:rsidRDefault="00FF66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4CAD4" w14:textId="77777777" w:rsidR="00C722E1" w:rsidRDefault="00C722E1" w:rsidP="00FF6609">
      <w:pPr>
        <w:spacing w:after="0" w:line="240" w:lineRule="auto"/>
      </w:pPr>
      <w:r>
        <w:separator/>
      </w:r>
    </w:p>
  </w:footnote>
  <w:footnote w:type="continuationSeparator" w:id="0">
    <w:p w14:paraId="05F478C2" w14:textId="77777777" w:rsidR="00C722E1" w:rsidRDefault="00C722E1" w:rsidP="00FF6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F035" w14:textId="0430487D" w:rsidR="00651612" w:rsidRDefault="00624015" w:rsidP="00624015">
    <w:pPr>
      <w:pStyle w:val="Header"/>
      <w:jc w:val="right"/>
    </w:pPr>
    <w:r w:rsidRPr="0062401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1869"/>
    <w:multiLevelType w:val="hybridMultilevel"/>
    <w:tmpl w:val="66D4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1425"/>
    <w:multiLevelType w:val="hybridMultilevel"/>
    <w:tmpl w:val="F41C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D3E05"/>
    <w:multiLevelType w:val="hybridMultilevel"/>
    <w:tmpl w:val="169CCA62"/>
    <w:lvl w:ilvl="0" w:tplc="3D50B19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25639"/>
    <w:multiLevelType w:val="hybridMultilevel"/>
    <w:tmpl w:val="DAC0B57E"/>
    <w:lvl w:ilvl="0" w:tplc="42A08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4065"/>
    <w:multiLevelType w:val="hybridMultilevel"/>
    <w:tmpl w:val="4A563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71BBF"/>
    <w:multiLevelType w:val="hybridMultilevel"/>
    <w:tmpl w:val="60400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A14D9"/>
    <w:multiLevelType w:val="hybridMultilevel"/>
    <w:tmpl w:val="8D30FC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FA46D3"/>
    <w:multiLevelType w:val="hybridMultilevel"/>
    <w:tmpl w:val="C0DEA88E"/>
    <w:lvl w:ilvl="0" w:tplc="693A3254">
      <w:start w:val="1"/>
      <w:numFmt w:val="upperLetter"/>
      <w:lvlText w:val="%1.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0" w:hanging="360"/>
      </w:pPr>
    </w:lvl>
    <w:lvl w:ilvl="2" w:tplc="0409001B" w:tentative="1">
      <w:start w:val="1"/>
      <w:numFmt w:val="lowerRoman"/>
      <w:lvlText w:val="%3."/>
      <w:lvlJc w:val="right"/>
      <w:pPr>
        <w:ind w:left="3180" w:hanging="180"/>
      </w:pPr>
    </w:lvl>
    <w:lvl w:ilvl="3" w:tplc="0409000F" w:tentative="1">
      <w:start w:val="1"/>
      <w:numFmt w:val="decimal"/>
      <w:lvlText w:val="%4."/>
      <w:lvlJc w:val="left"/>
      <w:pPr>
        <w:ind w:left="3900" w:hanging="360"/>
      </w:pPr>
    </w:lvl>
    <w:lvl w:ilvl="4" w:tplc="04090019" w:tentative="1">
      <w:start w:val="1"/>
      <w:numFmt w:val="lowerLetter"/>
      <w:lvlText w:val="%5."/>
      <w:lvlJc w:val="left"/>
      <w:pPr>
        <w:ind w:left="4620" w:hanging="360"/>
      </w:pPr>
    </w:lvl>
    <w:lvl w:ilvl="5" w:tplc="0409001B" w:tentative="1">
      <w:start w:val="1"/>
      <w:numFmt w:val="lowerRoman"/>
      <w:lvlText w:val="%6."/>
      <w:lvlJc w:val="right"/>
      <w:pPr>
        <w:ind w:left="5340" w:hanging="180"/>
      </w:pPr>
    </w:lvl>
    <w:lvl w:ilvl="6" w:tplc="0409000F" w:tentative="1">
      <w:start w:val="1"/>
      <w:numFmt w:val="decimal"/>
      <w:lvlText w:val="%7."/>
      <w:lvlJc w:val="left"/>
      <w:pPr>
        <w:ind w:left="6060" w:hanging="360"/>
      </w:pPr>
    </w:lvl>
    <w:lvl w:ilvl="7" w:tplc="04090019" w:tentative="1">
      <w:start w:val="1"/>
      <w:numFmt w:val="lowerLetter"/>
      <w:lvlText w:val="%8."/>
      <w:lvlJc w:val="left"/>
      <w:pPr>
        <w:ind w:left="6780" w:hanging="360"/>
      </w:pPr>
    </w:lvl>
    <w:lvl w:ilvl="8" w:tplc="04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8" w15:restartNumberingAfterBreak="0">
    <w:nsid w:val="29B71EB7"/>
    <w:multiLevelType w:val="hybridMultilevel"/>
    <w:tmpl w:val="1264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05698"/>
    <w:multiLevelType w:val="hybridMultilevel"/>
    <w:tmpl w:val="4E4ACA5C"/>
    <w:lvl w:ilvl="0" w:tplc="3D50B19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F5903"/>
    <w:multiLevelType w:val="hybridMultilevel"/>
    <w:tmpl w:val="3B6E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87FD3"/>
    <w:multiLevelType w:val="hybridMultilevel"/>
    <w:tmpl w:val="42285644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2" w15:restartNumberingAfterBreak="0">
    <w:nsid w:val="3E9A57E1"/>
    <w:multiLevelType w:val="hybridMultilevel"/>
    <w:tmpl w:val="AE989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55BED"/>
    <w:multiLevelType w:val="hybridMultilevel"/>
    <w:tmpl w:val="B47A59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F1212"/>
    <w:multiLevelType w:val="hybridMultilevel"/>
    <w:tmpl w:val="26001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42BE3"/>
    <w:multiLevelType w:val="hybridMultilevel"/>
    <w:tmpl w:val="A104B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1260"/>
    <w:multiLevelType w:val="hybridMultilevel"/>
    <w:tmpl w:val="BE3A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"/>
  </w:num>
  <w:num w:numId="5">
    <w:abstractNumId w:val="14"/>
  </w:num>
  <w:num w:numId="6">
    <w:abstractNumId w:val="0"/>
  </w:num>
  <w:num w:numId="7">
    <w:abstractNumId w:val="3"/>
  </w:num>
  <w:num w:numId="8">
    <w:abstractNumId w:val="11"/>
  </w:num>
  <w:num w:numId="9">
    <w:abstractNumId w:val="10"/>
  </w:num>
  <w:num w:numId="10">
    <w:abstractNumId w:val="16"/>
  </w:num>
  <w:num w:numId="11">
    <w:abstractNumId w:val="15"/>
  </w:num>
  <w:num w:numId="12">
    <w:abstractNumId w:val="4"/>
  </w:num>
  <w:num w:numId="13">
    <w:abstractNumId w:val="12"/>
  </w:num>
  <w:num w:numId="1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</w:num>
  <w:num w:numId="16">
    <w:abstractNumId w:val="7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0EC"/>
    <w:rsid w:val="00023BEE"/>
    <w:rsid w:val="00031A02"/>
    <w:rsid w:val="00081EE5"/>
    <w:rsid w:val="00090CBB"/>
    <w:rsid w:val="00092B97"/>
    <w:rsid w:val="000933DA"/>
    <w:rsid w:val="00096952"/>
    <w:rsid w:val="00096991"/>
    <w:rsid w:val="000C0CB5"/>
    <w:rsid w:val="000C2B99"/>
    <w:rsid w:val="000C5142"/>
    <w:rsid w:val="000D5675"/>
    <w:rsid w:val="000E4724"/>
    <w:rsid w:val="00112A94"/>
    <w:rsid w:val="00124104"/>
    <w:rsid w:val="001260F9"/>
    <w:rsid w:val="00130D91"/>
    <w:rsid w:val="00143A63"/>
    <w:rsid w:val="0015591C"/>
    <w:rsid w:val="001641A6"/>
    <w:rsid w:val="00180749"/>
    <w:rsid w:val="001A6103"/>
    <w:rsid w:val="001A75DD"/>
    <w:rsid w:val="001C1A13"/>
    <w:rsid w:val="001C782A"/>
    <w:rsid w:val="001D0C4D"/>
    <w:rsid w:val="001D1263"/>
    <w:rsid w:val="001F4FE0"/>
    <w:rsid w:val="00220DB1"/>
    <w:rsid w:val="00230E6C"/>
    <w:rsid w:val="0023622D"/>
    <w:rsid w:val="0024080E"/>
    <w:rsid w:val="00241A6F"/>
    <w:rsid w:val="002457F0"/>
    <w:rsid w:val="0026124A"/>
    <w:rsid w:val="00283809"/>
    <w:rsid w:val="00286AFF"/>
    <w:rsid w:val="00287A0F"/>
    <w:rsid w:val="002B1ECF"/>
    <w:rsid w:val="002B7E80"/>
    <w:rsid w:val="002C0F7D"/>
    <w:rsid w:val="002C6D93"/>
    <w:rsid w:val="002D6EBF"/>
    <w:rsid w:val="002E5EA2"/>
    <w:rsid w:val="002F1686"/>
    <w:rsid w:val="002F3D04"/>
    <w:rsid w:val="00314A72"/>
    <w:rsid w:val="00357331"/>
    <w:rsid w:val="003603E8"/>
    <w:rsid w:val="00363642"/>
    <w:rsid w:val="00363F86"/>
    <w:rsid w:val="0037745D"/>
    <w:rsid w:val="00383525"/>
    <w:rsid w:val="00390E7E"/>
    <w:rsid w:val="003B384F"/>
    <w:rsid w:val="003B6577"/>
    <w:rsid w:val="003B6E4F"/>
    <w:rsid w:val="003E1717"/>
    <w:rsid w:val="003E4FBE"/>
    <w:rsid w:val="003E530B"/>
    <w:rsid w:val="003F3733"/>
    <w:rsid w:val="003F6E39"/>
    <w:rsid w:val="00402A1F"/>
    <w:rsid w:val="004041AE"/>
    <w:rsid w:val="0041626C"/>
    <w:rsid w:val="004232A7"/>
    <w:rsid w:val="004250FD"/>
    <w:rsid w:val="0042653E"/>
    <w:rsid w:val="004412DF"/>
    <w:rsid w:val="00461DE3"/>
    <w:rsid w:val="00471E39"/>
    <w:rsid w:val="00475175"/>
    <w:rsid w:val="00482B68"/>
    <w:rsid w:val="004920CD"/>
    <w:rsid w:val="004A000E"/>
    <w:rsid w:val="004B0797"/>
    <w:rsid w:val="004C0F19"/>
    <w:rsid w:val="004C3D07"/>
    <w:rsid w:val="004C7BE7"/>
    <w:rsid w:val="004D24B3"/>
    <w:rsid w:val="004E0307"/>
    <w:rsid w:val="0051066C"/>
    <w:rsid w:val="00511414"/>
    <w:rsid w:val="00512A6B"/>
    <w:rsid w:val="00521D1D"/>
    <w:rsid w:val="00540E2D"/>
    <w:rsid w:val="005421BE"/>
    <w:rsid w:val="00543F70"/>
    <w:rsid w:val="005560DD"/>
    <w:rsid w:val="00561CF9"/>
    <w:rsid w:val="00583B3C"/>
    <w:rsid w:val="0059270D"/>
    <w:rsid w:val="005A42E8"/>
    <w:rsid w:val="005B7328"/>
    <w:rsid w:val="005C3A80"/>
    <w:rsid w:val="005D7416"/>
    <w:rsid w:val="005D7BA3"/>
    <w:rsid w:val="006005F9"/>
    <w:rsid w:val="00624015"/>
    <w:rsid w:val="006346D2"/>
    <w:rsid w:val="006433AC"/>
    <w:rsid w:val="00644264"/>
    <w:rsid w:val="00650A1A"/>
    <w:rsid w:val="00651612"/>
    <w:rsid w:val="00653893"/>
    <w:rsid w:val="00662D23"/>
    <w:rsid w:val="00663EC9"/>
    <w:rsid w:val="00667E23"/>
    <w:rsid w:val="00672635"/>
    <w:rsid w:val="006766E9"/>
    <w:rsid w:val="006801AC"/>
    <w:rsid w:val="006834C5"/>
    <w:rsid w:val="00684F90"/>
    <w:rsid w:val="00687C84"/>
    <w:rsid w:val="0069148C"/>
    <w:rsid w:val="006940E4"/>
    <w:rsid w:val="006A15CB"/>
    <w:rsid w:val="006B39C0"/>
    <w:rsid w:val="006B524B"/>
    <w:rsid w:val="006C209F"/>
    <w:rsid w:val="006D1553"/>
    <w:rsid w:val="006D29B1"/>
    <w:rsid w:val="006E5708"/>
    <w:rsid w:val="006E6658"/>
    <w:rsid w:val="006F151D"/>
    <w:rsid w:val="006F65D3"/>
    <w:rsid w:val="007067A0"/>
    <w:rsid w:val="00712016"/>
    <w:rsid w:val="00722A16"/>
    <w:rsid w:val="00751CF6"/>
    <w:rsid w:val="007555CD"/>
    <w:rsid w:val="007807EF"/>
    <w:rsid w:val="007865EA"/>
    <w:rsid w:val="00786DD2"/>
    <w:rsid w:val="00792950"/>
    <w:rsid w:val="00795470"/>
    <w:rsid w:val="007A12AD"/>
    <w:rsid w:val="007B2949"/>
    <w:rsid w:val="007B4C65"/>
    <w:rsid w:val="007C05BF"/>
    <w:rsid w:val="007C0D1B"/>
    <w:rsid w:val="007D530D"/>
    <w:rsid w:val="007E570A"/>
    <w:rsid w:val="007F7E1C"/>
    <w:rsid w:val="008001EC"/>
    <w:rsid w:val="00805CC3"/>
    <w:rsid w:val="00815C30"/>
    <w:rsid w:val="00826B5F"/>
    <w:rsid w:val="00834996"/>
    <w:rsid w:val="008369F4"/>
    <w:rsid w:val="00846E4A"/>
    <w:rsid w:val="00852E2A"/>
    <w:rsid w:val="00854B3C"/>
    <w:rsid w:val="008553B6"/>
    <w:rsid w:val="00855BED"/>
    <w:rsid w:val="0085684D"/>
    <w:rsid w:val="008740EC"/>
    <w:rsid w:val="00883A66"/>
    <w:rsid w:val="00883D45"/>
    <w:rsid w:val="008841F5"/>
    <w:rsid w:val="00897D75"/>
    <w:rsid w:val="008D7885"/>
    <w:rsid w:val="008E6E66"/>
    <w:rsid w:val="008E7EB1"/>
    <w:rsid w:val="008F6A88"/>
    <w:rsid w:val="00905228"/>
    <w:rsid w:val="00922920"/>
    <w:rsid w:val="00942709"/>
    <w:rsid w:val="00953551"/>
    <w:rsid w:val="00957D68"/>
    <w:rsid w:val="00966CCA"/>
    <w:rsid w:val="00985A08"/>
    <w:rsid w:val="009920A2"/>
    <w:rsid w:val="00992B95"/>
    <w:rsid w:val="00993119"/>
    <w:rsid w:val="00993255"/>
    <w:rsid w:val="009A3E0C"/>
    <w:rsid w:val="009C0921"/>
    <w:rsid w:val="009D76BE"/>
    <w:rsid w:val="009F0140"/>
    <w:rsid w:val="00A04312"/>
    <w:rsid w:val="00A07F52"/>
    <w:rsid w:val="00A100E3"/>
    <w:rsid w:val="00A1110C"/>
    <w:rsid w:val="00A3493E"/>
    <w:rsid w:val="00A53EC4"/>
    <w:rsid w:val="00A90AF6"/>
    <w:rsid w:val="00AA2788"/>
    <w:rsid w:val="00AB3813"/>
    <w:rsid w:val="00AB7D10"/>
    <w:rsid w:val="00AD4412"/>
    <w:rsid w:val="00AD5F08"/>
    <w:rsid w:val="00AF492C"/>
    <w:rsid w:val="00AF4ED1"/>
    <w:rsid w:val="00B216F3"/>
    <w:rsid w:val="00B22B26"/>
    <w:rsid w:val="00B26BCC"/>
    <w:rsid w:val="00B30634"/>
    <w:rsid w:val="00B3388F"/>
    <w:rsid w:val="00B37F46"/>
    <w:rsid w:val="00B4781C"/>
    <w:rsid w:val="00B51F50"/>
    <w:rsid w:val="00B56C31"/>
    <w:rsid w:val="00B72C67"/>
    <w:rsid w:val="00B73BCE"/>
    <w:rsid w:val="00B757FF"/>
    <w:rsid w:val="00B77B8A"/>
    <w:rsid w:val="00BA4ACA"/>
    <w:rsid w:val="00BB5DFF"/>
    <w:rsid w:val="00BD1BF8"/>
    <w:rsid w:val="00BD369F"/>
    <w:rsid w:val="00BE468E"/>
    <w:rsid w:val="00C017A2"/>
    <w:rsid w:val="00C02614"/>
    <w:rsid w:val="00C02F7D"/>
    <w:rsid w:val="00C21180"/>
    <w:rsid w:val="00C25BEE"/>
    <w:rsid w:val="00C50544"/>
    <w:rsid w:val="00C66D1A"/>
    <w:rsid w:val="00C722E1"/>
    <w:rsid w:val="00C96B0A"/>
    <w:rsid w:val="00C97B09"/>
    <w:rsid w:val="00CB7636"/>
    <w:rsid w:val="00CC3B49"/>
    <w:rsid w:val="00CC6E21"/>
    <w:rsid w:val="00CD2CEB"/>
    <w:rsid w:val="00CD48A3"/>
    <w:rsid w:val="00CD4CF5"/>
    <w:rsid w:val="00CE60A8"/>
    <w:rsid w:val="00CF1585"/>
    <w:rsid w:val="00D03034"/>
    <w:rsid w:val="00D10C02"/>
    <w:rsid w:val="00D27D57"/>
    <w:rsid w:val="00D47C4E"/>
    <w:rsid w:val="00D74481"/>
    <w:rsid w:val="00D869C8"/>
    <w:rsid w:val="00DD73A6"/>
    <w:rsid w:val="00DE1259"/>
    <w:rsid w:val="00DE50FC"/>
    <w:rsid w:val="00E02ECD"/>
    <w:rsid w:val="00E16B18"/>
    <w:rsid w:val="00E26C1A"/>
    <w:rsid w:val="00E26E26"/>
    <w:rsid w:val="00E350BA"/>
    <w:rsid w:val="00E45E99"/>
    <w:rsid w:val="00E607DD"/>
    <w:rsid w:val="00E6404F"/>
    <w:rsid w:val="00E663E4"/>
    <w:rsid w:val="00E76576"/>
    <w:rsid w:val="00E914EA"/>
    <w:rsid w:val="00EB2440"/>
    <w:rsid w:val="00EB3197"/>
    <w:rsid w:val="00EB7891"/>
    <w:rsid w:val="00EC06FD"/>
    <w:rsid w:val="00ED473B"/>
    <w:rsid w:val="00ED7B56"/>
    <w:rsid w:val="00EE367E"/>
    <w:rsid w:val="00EE6C35"/>
    <w:rsid w:val="00EF6822"/>
    <w:rsid w:val="00EF6963"/>
    <w:rsid w:val="00F07215"/>
    <w:rsid w:val="00F13583"/>
    <w:rsid w:val="00F16B30"/>
    <w:rsid w:val="00F23D27"/>
    <w:rsid w:val="00F42FDA"/>
    <w:rsid w:val="00F43C11"/>
    <w:rsid w:val="00F5704C"/>
    <w:rsid w:val="00F647D1"/>
    <w:rsid w:val="00F767AE"/>
    <w:rsid w:val="00F97632"/>
    <w:rsid w:val="00FB60ED"/>
    <w:rsid w:val="00FD3CAF"/>
    <w:rsid w:val="00FE035D"/>
    <w:rsid w:val="00FF130C"/>
    <w:rsid w:val="00FF26AD"/>
    <w:rsid w:val="00FF5C38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9BF8B"/>
  <w15:chartTrackingRefBased/>
  <w15:docId w15:val="{7DAC0B30-FD52-4CAB-B62D-EC2E336E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74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609"/>
  </w:style>
  <w:style w:type="paragraph" w:styleId="Footer">
    <w:name w:val="footer"/>
    <w:basedOn w:val="Normal"/>
    <w:link w:val="FooterChar"/>
    <w:uiPriority w:val="99"/>
    <w:unhideWhenUsed/>
    <w:rsid w:val="00FF6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609"/>
  </w:style>
  <w:style w:type="character" w:styleId="CommentReference">
    <w:name w:val="annotation reference"/>
    <w:basedOn w:val="DefaultParagraphFont"/>
    <w:uiPriority w:val="99"/>
    <w:semiHidden/>
    <w:unhideWhenUsed/>
    <w:rsid w:val="009C09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9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9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9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9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2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E4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151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FE0"/>
    <w:rPr>
      <w:color w:val="808080"/>
      <w:shd w:val="clear" w:color="auto" w:fill="E6E6E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1263"/>
  </w:style>
  <w:style w:type="paragraph" w:styleId="Revision">
    <w:name w:val="Revision"/>
    <w:hidden/>
    <w:uiPriority w:val="99"/>
    <w:semiHidden/>
    <w:rsid w:val="00C66D1A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rsid w:val="0085684D"/>
    <w:pPr>
      <w:spacing w:after="0" w:line="240" w:lineRule="auto"/>
      <w:ind w:left="1440"/>
    </w:pPr>
    <w:rPr>
      <w:rFonts w:ascii="Arial" w:eastAsia="Times New Roman" w:hAnsi="Arial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85684D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nanostring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Visio_Drawing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543BD-5C3F-4CE7-B610-0AB83DBC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1040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Yee</dc:creator>
  <cp:lastModifiedBy>Breana Murphy</cp:lastModifiedBy>
  <cp:revision>2</cp:revision>
  <dcterms:created xsi:type="dcterms:W3CDTF">2022-03-29T20:30:00Z</dcterms:created>
  <dcterms:modified xsi:type="dcterms:W3CDTF">2022-03-29T20:30:00Z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060fab14-8bba-4848-be92-5aa7af8ac203</vt:lpwstr>
  </property>
  <property fmtid="{D5CDD505-2E9C-101B-9397-08002B2CF9AE}" pid="3" name="MC_NextReviewDate">
    <vt:lpwstr/>
  </property>
  <property fmtid="{D5CDD505-2E9C-101B-9397-08002B2CF9AE}" pid="4" name="MC_Number">
    <vt:lpwstr>LBL-10665</vt:lpwstr>
  </property>
  <property fmtid="{D5CDD505-2E9C-101B-9397-08002B2CF9AE}" pid="5" name="MC_Owner">
    <vt:lpwstr>pos-R&amp;D SW Product Lead</vt:lpwstr>
  </property>
  <property fmtid="{D5CDD505-2E9C-101B-9397-08002B2CF9AE}" pid="6" name="MC_Title">
    <vt:lpwstr>Cybersecurity FAQ for nCounter MAX and FLEX Customers</vt:lpwstr>
  </property>
  <property fmtid="{D5CDD505-2E9C-101B-9397-08002B2CF9AE}" pid="7" name="MC_EffectiveDate">
    <vt:lpwstr/>
  </property>
  <property fmtid="{D5CDD505-2E9C-101B-9397-08002B2CF9AE}" pid="8" name="MC_CF_Project Number">
    <vt:lpwstr>PROJ-0115 Network Security Device</vt:lpwstr>
  </property>
  <property fmtid="{D5CDD505-2E9C-101B-9397-08002B2CF9AE}" pid="9" name="MC_ReleaseDate">
    <vt:lpwstr/>
  </property>
  <property fmtid="{D5CDD505-2E9C-101B-9397-08002B2CF9AE}" pid="10" name="MC_Vault">
    <vt:lpwstr>PDF Labels_Manuals-draft</vt:lpwstr>
  </property>
  <property fmtid="{D5CDD505-2E9C-101B-9397-08002B2CF9AE}" pid="11" name="MC_Notes">
    <vt:lpwstr/>
  </property>
  <property fmtid="{D5CDD505-2E9C-101B-9397-08002B2CF9AE}" pid="12" name="MC_CF_Instrument">
    <vt:lpwstr>Gen 2 nCounter System</vt:lpwstr>
  </property>
  <property fmtid="{D5CDD505-2E9C-101B-9397-08002B2CF9AE}" pid="13" name="MC_CF_Impact to Form Fit or Function">
    <vt:lpwstr>No</vt:lpwstr>
  </property>
  <property fmtid="{D5CDD505-2E9C-101B-9397-08002B2CF9AE}" pid="14" name="MC_Revision">
    <vt:lpwstr>02</vt:lpwstr>
  </property>
  <property fmtid="{D5CDD505-2E9C-101B-9397-08002B2CF9AE}" pid="15" name="MC_Author">
    <vt:lpwstr>WYEE</vt:lpwstr>
  </property>
  <property fmtid="{D5CDD505-2E9C-101B-9397-08002B2CF9AE}" pid="16" name="MC_CreatedDate">
    <vt:lpwstr>05 Aug 2019</vt:lpwstr>
  </property>
  <property fmtid="{D5CDD505-2E9C-101B-9397-08002B2CF9AE}" pid="17" name="MC_ExpirationDate">
    <vt:lpwstr/>
  </property>
  <property fmtid="{D5CDD505-2E9C-101B-9397-08002B2CF9AE}" pid="18" name="MC_Status">
    <vt:lpwstr>Draft</vt:lpwstr>
  </property>
</Properties>
</file>